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3AD" w:rsidRDefault="00BD63AD" w:rsidP="00BD63AD">
      <w:pPr>
        <w:spacing w:after="0"/>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noProof/>
          <w:sz w:val="26"/>
          <w:szCs w:val="26"/>
        </w:rPr>
        <w:drawing>
          <wp:inline distT="0" distB="0" distL="0" distR="0">
            <wp:extent cx="6858000" cy="9632807"/>
            <wp:effectExtent l="0" t="0" r="0" b="6985"/>
            <wp:docPr id="1" name="Рисунок 1" descr="C:\Users\User\Desktop\прави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авил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0" cy="9632807"/>
                    </a:xfrm>
                    <a:prstGeom prst="rect">
                      <a:avLst/>
                    </a:prstGeom>
                    <a:noFill/>
                    <a:ln>
                      <a:noFill/>
                    </a:ln>
                  </pic:spPr>
                </pic:pic>
              </a:graphicData>
            </a:graphic>
          </wp:inline>
        </w:drawing>
      </w:r>
      <w:bookmarkStart w:id="0" w:name="_GoBack"/>
      <w:bookmarkEnd w:id="0"/>
    </w:p>
    <w:p w:rsidR="00BD63AD" w:rsidRDefault="00BD63AD" w:rsidP="00BD63AD">
      <w:pPr>
        <w:spacing w:after="0"/>
        <w:jc w:val="center"/>
        <w:rPr>
          <w:rFonts w:ascii="Times New Roman" w:eastAsia="Times New Roman" w:hAnsi="Times New Roman" w:cs="Times New Roman"/>
          <w:b/>
          <w:sz w:val="26"/>
          <w:szCs w:val="26"/>
          <w:lang w:val="ru-RU" w:eastAsia="ru-RU"/>
        </w:rPr>
      </w:pPr>
    </w:p>
    <w:p w:rsidR="00BD63AD" w:rsidRPr="00BD63AD" w:rsidRDefault="00BD63AD" w:rsidP="00BD63AD">
      <w:pPr>
        <w:spacing w:after="0"/>
        <w:jc w:val="center"/>
        <w:rPr>
          <w:rFonts w:ascii="Times New Roman" w:eastAsia="Times New Roman" w:hAnsi="Times New Roman" w:cs="Times New Roman"/>
          <w:b/>
          <w:sz w:val="26"/>
          <w:szCs w:val="26"/>
          <w:lang w:val="ru-RU" w:eastAsia="ru-RU"/>
        </w:rPr>
      </w:pPr>
      <w:r w:rsidRPr="00BD63AD">
        <w:rPr>
          <w:rFonts w:ascii="Times New Roman" w:eastAsia="Times New Roman" w:hAnsi="Times New Roman" w:cs="Times New Roman"/>
          <w:b/>
          <w:sz w:val="26"/>
          <w:szCs w:val="26"/>
          <w:lang w:eastAsia="ru-RU"/>
        </w:rPr>
        <w:t>I</w:t>
      </w:r>
      <w:r w:rsidRPr="00BD63AD">
        <w:rPr>
          <w:rFonts w:ascii="Times New Roman" w:eastAsia="Times New Roman" w:hAnsi="Times New Roman" w:cs="Times New Roman"/>
          <w:b/>
          <w:sz w:val="26"/>
          <w:szCs w:val="26"/>
          <w:lang w:val="ru-RU" w:eastAsia="ru-RU"/>
        </w:rPr>
        <w:t>.   Общие положения</w:t>
      </w:r>
    </w:p>
    <w:p w:rsidR="00BD63AD" w:rsidRPr="00BD63AD" w:rsidRDefault="00BD63AD" w:rsidP="00BD63AD">
      <w:pPr>
        <w:spacing w:after="0"/>
        <w:jc w:val="both"/>
        <w:rPr>
          <w:rFonts w:ascii="Times New Roman" w:eastAsia="Times New Roman" w:hAnsi="Times New Roman" w:cs="Times New Roman"/>
          <w:sz w:val="26"/>
          <w:szCs w:val="26"/>
          <w:lang w:val="ru-RU" w:eastAsia="ru-RU"/>
        </w:rPr>
      </w:pPr>
    </w:p>
    <w:p w:rsidR="00BD63AD" w:rsidRPr="00BD63AD" w:rsidRDefault="00BD63AD" w:rsidP="00BD63AD">
      <w:pPr>
        <w:numPr>
          <w:ilvl w:val="1"/>
          <w:numId w:val="2"/>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Правила внутреннего трудового распорядка имеют целью способствовать укреплению трудовой дисциплины, организации труда на научной основе и рациональному использованию рабочего времени, повышению качества работы всех участников образовательного процесса.</w:t>
      </w:r>
    </w:p>
    <w:p w:rsidR="00BD63AD" w:rsidRPr="00BD63AD" w:rsidRDefault="00BD63AD" w:rsidP="00BD63AD">
      <w:pPr>
        <w:numPr>
          <w:ilvl w:val="1"/>
          <w:numId w:val="2"/>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Настоящие Правила внутреннего трудового распорядка составлены на основе Трудового кодекса Российской Федерации, Закона РФ "Об образовании", нормативными документами Минобразования РФ, Уставом МДОБУ.</w:t>
      </w:r>
    </w:p>
    <w:p w:rsidR="00BD63AD" w:rsidRPr="00BD63AD" w:rsidRDefault="00BD63AD" w:rsidP="00BD63AD">
      <w:pPr>
        <w:numPr>
          <w:ilvl w:val="1"/>
          <w:numId w:val="2"/>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Вопросы, связанные с применением Правил внутреннего трудового распорядка, решаются администрацией МДОБУ совместно с профсоюзным комитетом.</w:t>
      </w:r>
    </w:p>
    <w:p w:rsidR="00BD63AD" w:rsidRPr="00BD63AD" w:rsidRDefault="00BD63AD" w:rsidP="00BD63AD">
      <w:pPr>
        <w:numPr>
          <w:ilvl w:val="1"/>
          <w:numId w:val="2"/>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Правила внутреннего трудового распорядка принимаются на общем собрании трудового коллектива (не менее 2/3 численности работников).</w:t>
      </w:r>
    </w:p>
    <w:p w:rsidR="00BD63AD" w:rsidRPr="00BD63AD" w:rsidRDefault="00BD63AD" w:rsidP="00BD63AD">
      <w:pPr>
        <w:numPr>
          <w:ilvl w:val="1"/>
          <w:numId w:val="2"/>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Изменения и дополнения в Правила внутреннего трудового распорядка могут вноситься администрацией МДОБУ при согласовании с профкомом с утверждением на общем собрании трудового коллектива.</w:t>
      </w:r>
    </w:p>
    <w:p w:rsidR="00BD63AD" w:rsidRPr="00BD63AD" w:rsidRDefault="00BD63AD" w:rsidP="00BD63AD">
      <w:pPr>
        <w:spacing w:after="0"/>
        <w:jc w:val="both"/>
        <w:rPr>
          <w:rFonts w:ascii="Times New Roman" w:eastAsia="Times New Roman" w:hAnsi="Times New Roman" w:cs="Times New Roman"/>
          <w:sz w:val="26"/>
          <w:szCs w:val="26"/>
          <w:lang w:val="ru-RU" w:eastAsia="ru-RU"/>
        </w:rPr>
      </w:pPr>
    </w:p>
    <w:p w:rsidR="00BD63AD" w:rsidRPr="00BD63AD" w:rsidRDefault="00BD63AD" w:rsidP="00BD63AD">
      <w:pPr>
        <w:spacing w:after="0"/>
        <w:jc w:val="center"/>
        <w:rPr>
          <w:rFonts w:ascii="Times New Roman" w:eastAsia="Times New Roman" w:hAnsi="Times New Roman" w:cs="Times New Roman"/>
          <w:b/>
          <w:sz w:val="26"/>
          <w:szCs w:val="26"/>
          <w:lang w:val="ru-RU" w:eastAsia="ru-RU"/>
        </w:rPr>
      </w:pPr>
      <w:r w:rsidRPr="00BD63AD">
        <w:rPr>
          <w:rFonts w:ascii="Times New Roman" w:eastAsia="Times New Roman" w:hAnsi="Times New Roman" w:cs="Times New Roman"/>
          <w:b/>
          <w:sz w:val="26"/>
          <w:szCs w:val="26"/>
          <w:lang w:eastAsia="ru-RU"/>
        </w:rPr>
        <w:t>II</w:t>
      </w:r>
      <w:r w:rsidRPr="00BD63AD">
        <w:rPr>
          <w:rFonts w:ascii="Times New Roman" w:eastAsia="Times New Roman" w:hAnsi="Times New Roman" w:cs="Times New Roman"/>
          <w:b/>
          <w:sz w:val="26"/>
          <w:szCs w:val="26"/>
          <w:lang w:val="ru-RU" w:eastAsia="ru-RU"/>
        </w:rPr>
        <w:t>.   Порядок  приема, перевода, увольнения,</w:t>
      </w:r>
    </w:p>
    <w:p w:rsidR="00BD63AD" w:rsidRPr="00BD63AD" w:rsidRDefault="00BD63AD" w:rsidP="00BD63AD">
      <w:pPr>
        <w:spacing w:after="0"/>
        <w:jc w:val="center"/>
        <w:rPr>
          <w:rFonts w:ascii="Times New Roman" w:eastAsia="Times New Roman" w:hAnsi="Times New Roman" w:cs="Times New Roman"/>
          <w:b/>
          <w:sz w:val="26"/>
          <w:szCs w:val="26"/>
          <w:lang w:val="ru-RU" w:eastAsia="ru-RU"/>
        </w:rPr>
      </w:pPr>
      <w:r w:rsidRPr="00BD63AD">
        <w:rPr>
          <w:rFonts w:ascii="Times New Roman" w:eastAsia="Times New Roman" w:hAnsi="Times New Roman" w:cs="Times New Roman"/>
          <w:b/>
          <w:sz w:val="26"/>
          <w:szCs w:val="26"/>
          <w:lang w:val="ru-RU" w:eastAsia="ru-RU"/>
        </w:rPr>
        <w:t>отстранения от работы  работников</w:t>
      </w:r>
    </w:p>
    <w:p w:rsidR="00BD63AD" w:rsidRPr="00BD63AD" w:rsidRDefault="00BD63AD" w:rsidP="00BD63AD">
      <w:pPr>
        <w:numPr>
          <w:ilvl w:val="1"/>
          <w:numId w:val="4"/>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Прием на работу:</w:t>
      </w:r>
    </w:p>
    <w:p w:rsidR="00BD63AD" w:rsidRPr="00BD63AD" w:rsidRDefault="00BD63AD" w:rsidP="00BD63AD">
      <w:pPr>
        <w:numPr>
          <w:ilvl w:val="2"/>
          <w:numId w:val="6"/>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Трудовой договор – соглашение между работником и работодателем, в соответствии с которым работодатель обязуется предоставить работнику работу по обусловленной трудовой функции, обеспечить условия труда, своевременно и в полном размере выплачивать работнику заработную плату, а работник обязуется выполнять определенную этим соглашением трудовую функцию, соблюдать в МДОУ Правила внутреннего трудового распорядка (ст. 56 ТК РФ).</w:t>
      </w:r>
    </w:p>
    <w:p w:rsidR="00BD63AD" w:rsidRPr="00BD63AD" w:rsidRDefault="00BD63AD" w:rsidP="00BD63AD">
      <w:pPr>
        <w:numPr>
          <w:ilvl w:val="2"/>
          <w:numId w:val="6"/>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Содержание трудового договора определяется утвержденным по согласованию с ПК, текстом трудового договора, соответствующего ст. 57 ТК РФ.</w:t>
      </w:r>
    </w:p>
    <w:p w:rsidR="00BD63AD" w:rsidRPr="00BD63AD" w:rsidRDefault="00BD63AD" w:rsidP="00BD63AD">
      <w:pPr>
        <w:numPr>
          <w:ilvl w:val="2"/>
          <w:numId w:val="6"/>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Срок трудового договора определяется в соответствии со ст. 58 ТК РФ.</w:t>
      </w:r>
    </w:p>
    <w:p w:rsidR="00BD63AD" w:rsidRPr="00BD63AD" w:rsidRDefault="00BD63AD" w:rsidP="00BD63AD">
      <w:pPr>
        <w:numPr>
          <w:ilvl w:val="2"/>
          <w:numId w:val="6"/>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Условия трудового договора могут быть изменены только по соглашению сторон в письменной форме и в соответствии с ТК РФ.</w:t>
      </w:r>
    </w:p>
    <w:p w:rsidR="00BD63AD" w:rsidRPr="00BD63AD" w:rsidRDefault="00BD63AD" w:rsidP="00BD63AD">
      <w:pPr>
        <w:numPr>
          <w:ilvl w:val="2"/>
          <w:numId w:val="6"/>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Запрещается требовать от работника выполнения работы, не обусловленной трудовым договором (ст. 60 ТК РФ), должностными обязанностями работника.</w:t>
      </w:r>
    </w:p>
    <w:p w:rsidR="00BD63AD" w:rsidRPr="00BD63AD" w:rsidRDefault="00BD63AD" w:rsidP="00BD63AD">
      <w:pPr>
        <w:numPr>
          <w:ilvl w:val="2"/>
          <w:numId w:val="6"/>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При заключении трудового договора лицо, поступающее на работу, предоставляет работодателю (ст. 65 ТК РФ):</w:t>
      </w:r>
    </w:p>
    <w:p w:rsidR="00BD63AD" w:rsidRPr="00BD63AD" w:rsidRDefault="00BD63AD" w:rsidP="00BD63AD">
      <w:pPr>
        <w:numPr>
          <w:ilvl w:val="0"/>
          <w:numId w:val="23"/>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паспорт</w:t>
      </w:r>
      <w:r w:rsidRPr="00BD63AD">
        <w:rPr>
          <w:rFonts w:ascii="Times New Roman" w:eastAsia="Times New Roman" w:hAnsi="Times New Roman" w:cs="Times New Roman"/>
          <w:bCs/>
          <w:sz w:val="26"/>
          <w:szCs w:val="26"/>
          <w:lang w:val="ru-RU" w:eastAsia="ru-RU"/>
        </w:rPr>
        <w:t xml:space="preserve"> или иной документ, удостоверяющий личность;</w:t>
      </w:r>
    </w:p>
    <w:p w:rsidR="00BD63AD" w:rsidRPr="00BD63AD" w:rsidRDefault="00BD63AD" w:rsidP="00BD63AD">
      <w:pPr>
        <w:numPr>
          <w:ilvl w:val="0"/>
          <w:numId w:val="23"/>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bCs/>
          <w:sz w:val="26"/>
          <w:szCs w:val="26"/>
          <w:lang w:val="ru-RU" w:eastAsia="ru-RU"/>
        </w:rPr>
        <w:t>справка о наличии (отсутствии) судимости и (или) факта уголовного преследования либо о прекращении уголовного преследования;</w:t>
      </w:r>
    </w:p>
    <w:p w:rsidR="00BD63AD" w:rsidRPr="00BD63AD" w:rsidRDefault="00BD63AD" w:rsidP="00BD63AD">
      <w:pPr>
        <w:numPr>
          <w:ilvl w:val="0"/>
          <w:numId w:val="23"/>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 xml:space="preserve">трудовую книжку, за исключением случаев. </w:t>
      </w:r>
      <w:r w:rsidRPr="00BD63AD">
        <w:rPr>
          <w:rFonts w:ascii="Times New Roman" w:eastAsia="Times New Roman" w:hAnsi="Times New Roman" w:cs="Times New Roman"/>
          <w:bCs/>
          <w:sz w:val="26"/>
          <w:szCs w:val="26"/>
          <w:lang w:val="ru-RU" w:eastAsia="ru-RU"/>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r w:rsidRPr="00BD63AD">
        <w:rPr>
          <w:rFonts w:ascii="Times New Roman" w:eastAsia="Times New Roman" w:hAnsi="Times New Roman" w:cs="Times New Roman"/>
          <w:sz w:val="26"/>
          <w:szCs w:val="26"/>
          <w:lang w:val="ru-RU" w:eastAsia="ru-RU"/>
        </w:rPr>
        <w:t>;</w:t>
      </w:r>
    </w:p>
    <w:p w:rsidR="00BD63AD" w:rsidRPr="00BD63AD" w:rsidRDefault="00BD63AD" w:rsidP="00BD63AD">
      <w:pPr>
        <w:numPr>
          <w:ilvl w:val="0"/>
          <w:numId w:val="23"/>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страховое свидетельство государственного пенсионного страхования;</w:t>
      </w:r>
    </w:p>
    <w:p w:rsidR="00BD63AD" w:rsidRPr="00BD63AD" w:rsidRDefault="00BD63AD" w:rsidP="00BD63AD">
      <w:pPr>
        <w:numPr>
          <w:ilvl w:val="0"/>
          <w:numId w:val="23"/>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документы воинского учета – для военнообязанных;</w:t>
      </w:r>
    </w:p>
    <w:p w:rsidR="00BD63AD" w:rsidRPr="00BD63AD" w:rsidRDefault="00BD63AD" w:rsidP="00BD63AD">
      <w:pPr>
        <w:numPr>
          <w:ilvl w:val="0"/>
          <w:numId w:val="23"/>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lastRenderedPageBreak/>
        <w:t>документы об образовании, о квалификации, при поступлении на работу, требующую специальных знаний или специальной подготовки.</w:t>
      </w:r>
      <w:r w:rsidRPr="00BD63AD">
        <w:rPr>
          <w:rFonts w:ascii="Times New Roman" w:eastAsia="Times New Roman" w:hAnsi="Times New Roman" w:cs="Times New Roman"/>
          <w:bCs/>
          <w:sz w:val="26"/>
          <w:szCs w:val="26"/>
          <w:lang w:val="ru-RU" w:eastAsia="ru-RU"/>
        </w:rPr>
        <w:t xml:space="preserve"> </w:t>
      </w:r>
    </w:p>
    <w:p w:rsidR="00BD63AD" w:rsidRPr="00BD63AD" w:rsidRDefault="00BD63AD" w:rsidP="00BD63AD">
      <w:pPr>
        <w:spacing w:after="0"/>
        <w:jc w:val="both"/>
        <w:rPr>
          <w:rFonts w:ascii="Times New Roman" w:eastAsia="Times New Roman" w:hAnsi="Times New Roman" w:cs="Times New Roman"/>
          <w:sz w:val="26"/>
          <w:szCs w:val="26"/>
          <w:lang w:val="ru-RU" w:eastAsia="ru-RU"/>
        </w:rPr>
      </w:pPr>
    </w:p>
    <w:p w:rsidR="00BD63AD" w:rsidRPr="00BD63AD" w:rsidRDefault="00BD63AD" w:rsidP="00BD63AD">
      <w:pPr>
        <w:spacing w:after="0"/>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К работе в МДОБУ не допускаются лица, которым эта деятельность запрещена приговором суда или медицинским показанием (ст. 331 ТК РФ).</w:t>
      </w:r>
    </w:p>
    <w:p w:rsidR="00BD63AD" w:rsidRPr="00BD63AD" w:rsidRDefault="00BD63AD" w:rsidP="00BD63AD">
      <w:pPr>
        <w:numPr>
          <w:ilvl w:val="2"/>
          <w:numId w:val="5"/>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Лица, поступающие в МДОБУ, обязаны предоставить медицинское заключение об отсутствии противопоказаний по состоянию здоровья для работы в детском учреждении.</w:t>
      </w:r>
    </w:p>
    <w:p w:rsidR="00BD63AD" w:rsidRPr="00BD63AD" w:rsidRDefault="00BD63AD" w:rsidP="00BD63AD">
      <w:pPr>
        <w:spacing w:after="0"/>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 xml:space="preserve">Работодатель обязан организовать проведение за счёт собственных средств обязательных периодических медицинских осмотров. </w:t>
      </w:r>
    </w:p>
    <w:p w:rsidR="00BD63AD" w:rsidRPr="00BD63AD" w:rsidRDefault="00BD63AD" w:rsidP="00BD63AD">
      <w:pPr>
        <w:numPr>
          <w:ilvl w:val="2"/>
          <w:numId w:val="5"/>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При заключении трудового договора соглашением сторон может быть обусловлено испытание работника в целях проверки его соответствия поручаемой работе (ст. 70 ТК РФ).</w:t>
      </w:r>
    </w:p>
    <w:p w:rsidR="00BD63AD" w:rsidRPr="00BD63AD" w:rsidRDefault="00BD63AD" w:rsidP="00BD63AD">
      <w:pPr>
        <w:numPr>
          <w:ilvl w:val="2"/>
          <w:numId w:val="5"/>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Прием на работу оформляется приказом руководителя МДОБУ на основании заключенного трудового договора. Приказ о приеме на работу объявляется работнику под роспись в трехдневный срок со дня фактического начала работы (ч.2 ст.68 ТК РФ).</w:t>
      </w:r>
    </w:p>
    <w:p w:rsidR="00BD63AD" w:rsidRPr="00BD63AD" w:rsidRDefault="00BD63AD" w:rsidP="00BD63AD">
      <w:pPr>
        <w:numPr>
          <w:ilvl w:val="2"/>
          <w:numId w:val="5"/>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При приеме на работу (до подписания трудового договора) руководитель обязан ознакомить работника с действующими в учреждении Правилами внутреннего трудового распорядка, локальными нормативными актами, имеющими отношение к трудовой деятельности работника, его должностными обязанностями, коллективным договором (ст. 68 ТК РФ), а также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с оформлением инструктажа в журналах установленного образца.</w:t>
      </w:r>
    </w:p>
    <w:p w:rsidR="00BD63AD" w:rsidRPr="00BD63AD" w:rsidRDefault="00BD63AD" w:rsidP="00BD63AD">
      <w:pPr>
        <w:numPr>
          <w:ilvl w:val="2"/>
          <w:numId w:val="5"/>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Руководитель МДОБУ вносит в трудовую книжку работника соответствующую запись о приеме на работу и знакомит с ней работника под роспись в его личной карточке, в которой повторяется запись, внесенная в трудовую книжку.</w:t>
      </w:r>
    </w:p>
    <w:p w:rsidR="00BD63AD" w:rsidRPr="00BD63AD" w:rsidRDefault="00BD63AD" w:rsidP="00BD63AD">
      <w:pPr>
        <w:numPr>
          <w:ilvl w:val="2"/>
          <w:numId w:val="5"/>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На каждого работника учреждения ведется личное дело, которое состоит из личного листка по учету кадров, автобиографии, копии документов об образовании, материалов по результатам аттестации, копии приказов о назначении, перемещении по службе, поощрениях, увольнении.</w:t>
      </w:r>
    </w:p>
    <w:p w:rsidR="00BD63AD" w:rsidRPr="00BD63AD" w:rsidRDefault="00BD63AD" w:rsidP="00BD63AD">
      <w:pPr>
        <w:spacing w:after="0"/>
        <w:jc w:val="both"/>
        <w:rPr>
          <w:rFonts w:ascii="Times New Roman" w:eastAsia="Times New Roman" w:hAnsi="Times New Roman" w:cs="Times New Roman"/>
          <w:sz w:val="26"/>
          <w:szCs w:val="26"/>
          <w:lang w:val="ru-RU" w:eastAsia="ru-RU"/>
        </w:rPr>
      </w:pPr>
    </w:p>
    <w:p w:rsidR="00BD63AD" w:rsidRPr="00BD63AD" w:rsidRDefault="00BD63AD" w:rsidP="00BD63AD">
      <w:pPr>
        <w:numPr>
          <w:ilvl w:val="1"/>
          <w:numId w:val="17"/>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Отстранение от работы.</w:t>
      </w:r>
    </w:p>
    <w:p w:rsidR="00BD63AD" w:rsidRPr="00BD63AD" w:rsidRDefault="00BD63AD" w:rsidP="00BD63AD">
      <w:pPr>
        <w:numPr>
          <w:ilvl w:val="2"/>
          <w:numId w:val="17"/>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 xml:space="preserve">Руководитель МДОБУ имеет право отстранить от работы (ст. 76 ТК РФ) работника: </w:t>
      </w:r>
    </w:p>
    <w:p w:rsidR="00BD63AD" w:rsidRPr="00BD63AD" w:rsidRDefault="00BD63AD" w:rsidP="00BD63AD">
      <w:pPr>
        <w:spacing w:after="0"/>
        <w:jc w:val="both"/>
        <w:rPr>
          <w:rFonts w:ascii="Times New Roman" w:eastAsia="Times New Roman" w:hAnsi="Times New Roman" w:cs="Times New Roman"/>
          <w:sz w:val="26"/>
          <w:szCs w:val="26"/>
          <w:lang w:val="ru-RU" w:eastAsia="ru-RU"/>
        </w:rPr>
      </w:pPr>
    </w:p>
    <w:p w:rsidR="00BD63AD" w:rsidRPr="00BD63AD" w:rsidRDefault="00BD63AD" w:rsidP="00BD63AD">
      <w:pPr>
        <w:numPr>
          <w:ilvl w:val="0"/>
          <w:numId w:val="3"/>
        </w:numPr>
        <w:tabs>
          <w:tab w:val="left" w:pos="284"/>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появившегося на работе в состоянии алкогольного, наркотического или токсического опьянения;</w:t>
      </w:r>
    </w:p>
    <w:p w:rsidR="00BD63AD" w:rsidRPr="00BD63AD" w:rsidRDefault="00BD63AD" w:rsidP="00BD63AD">
      <w:pPr>
        <w:numPr>
          <w:ilvl w:val="0"/>
          <w:numId w:val="3"/>
        </w:numPr>
        <w:tabs>
          <w:tab w:val="left" w:pos="284"/>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не прошедшего в установленном порядке обучение и проверку знаний и навыков в области охраны труда;</w:t>
      </w:r>
    </w:p>
    <w:p w:rsidR="00BD63AD" w:rsidRPr="00BD63AD" w:rsidRDefault="00BD63AD" w:rsidP="00BD63AD">
      <w:pPr>
        <w:numPr>
          <w:ilvl w:val="0"/>
          <w:numId w:val="3"/>
        </w:numPr>
        <w:tabs>
          <w:tab w:val="left" w:pos="284"/>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не прошедшего в установленном порядке медицинский осмотр;</w:t>
      </w:r>
    </w:p>
    <w:p w:rsidR="00BD63AD" w:rsidRPr="00BD63AD" w:rsidRDefault="00BD63AD" w:rsidP="00BD63AD">
      <w:pPr>
        <w:numPr>
          <w:ilvl w:val="0"/>
          <w:numId w:val="3"/>
        </w:numPr>
        <w:tabs>
          <w:tab w:val="left" w:pos="284"/>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BD63AD" w:rsidRPr="00BD63AD" w:rsidRDefault="00BD63AD" w:rsidP="00BD63AD">
      <w:pPr>
        <w:spacing w:after="0"/>
        <w:jc w:val="both"/>
        <w:rPr>
          <w:rFonts w:ascii="Times New Roman" w:eastAsia="Times New Roman" w:hAnsi="Times New Roman" w:cs="Times New Roman"/>
          <w:sz w:val="26"/>
          <w:szCs w:val="26"/>
          <w:lang w:val="ru-RU" w:eastAsia="ru-RU"/>
        </w:rPr>
      </w:pPr>
    </w:p>
    <w:p w:rsidR="00BD63AD" w:rsidRPr="00BD63AD" w:rsidRDefault="00BD63AD" w:rsidP="00BD63AD">
      <w:pPr>
        <w:numPr>
          <w:ilvl w:val="2"/>
          <w:numId w:val="17"/>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Руководитель МДОБУ отстраняет от работы работника на весь период времени до устранения обстоятельств, явившихся основанием для отстранения от работы.</w:t>
      </w:r>
    </w:p>
    <w:p w:rsidR="00BD63AD" w:rsidRPr="00BD63AD" w:rsidRDefault="00BD63AD" w:rsidP="00BD63AD">
      <w:pPr>
        <w:numPr>
          <w:ilvl w:val="2"/>
          <w:numId w:val="17"/>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lastRenderedPageBreak/>
        <w:t>В период отстранения от работы заработная плата работнику не начисляется, за исключением случаев, указанных в п.2.2.4 КД.</w:t>
      </w:r>
    </w:p>
    <w:p w:rsidR="00BD63AD" w:rsidRPr="00BD63AD" w:rsidRDefault="00BD63AD" w:rsidP="00BD63AD">
      <w:pPr>
        <w:numPr>
          <w:ilvl w:val="2"/>
          <w:numId w:val="17"/>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медосмотр не по своей вине, ему производится оплата за все время отстранения как за простой.</w:t>
      </w:r>
    </w:p>
    <w:p w:rsidR="00BD63AD" w:rsidRPr="00BD63AD" w:rsidRDefault="00BD63AD" w:rsidP="00BD63AD">
      <w:pPr>
        <w:spacing w:after="0"/>
        <w:jc w:val="both"/>
        <w:rPr>
          <w:rFonts w:ascii="Times New Roman" w:eastAsia="Times New Roman" w:hAnsi="Times New Roman" w:cs="Times New Roman"/>
          <w:sz w:val="26"/>
          <w:szCs w:val="26"/>
          <w:lang w:val="ru-RU" w:eastAsia="ru-RU"/>
        </w:rPr>
      </w:pPr>
    </w:p>
    <w:p w:rsidR="00BD63AD" w:rsidRPr="00BD63AD" w:rsidRDefault="00BD63AD" w:rsidP="00BD63AD">
      <w:pPr>
        <w:numPr>
          <w:ilvl w:val="1"/>
          <w:numId w:val="16"/>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Прекращение трудового договора.</w:t>
      </w:r>
    </w:p>
    <w:p w:rsidR="00BD63AD" w:rsidRPr="00BD63AD" w:rsidRDefault="00BD63AD" w:rsidP="00BD63AD">
      <w:pPr>
        <w:numPr>
          <w:ilvl w:val="2"/>
          <w:numId w:val="16"/>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Прекращение трудового договора производится только по основаниям, предусмотренным Трудовым кодексом РФ, иными федеральными законами.</w:t>
      </w:r>
    </w:p>
    <w:p w:rsidR="00BD63AD" w:rsidRPr="00BD63AD" w:rsidRDefault="00BD63AD" w:rsidP="00BD63AD">
      <w:pPr>
        <w:numPr>
          <w:ilvl w:val="0"/>
          <w:numId w:val="3"/>
        </w:numPr>
        <w:tabs>
          <w:tab w:val="left" w:pos="567"/>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по соглашению сторон (ст. 78 ТК РФ);</w:t>
      </w:r>
    </w:p>
    <w:p w:rsidR="00BD63AD" w:rsidRPr="00BD63AD" w:rsidRDefault="00BD63AD" w:rsidP="00BD63AD">
      <w:pPr>
        <w:numPr>
          <w:ilvl w:val="0"/>
          <w:numId w:val="3"/>
        </w:numPr>
        <w:tabs>
          <w:tab w:val="left" w:pos="567"/>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по истечении срока трудового договора (п. 2 ст. 58), за исключением случаев, когда трудовые отношения фактически продолжаются и ни одна из сторон не потребовала их прекращения;</w:t>
      </w:r>
    </w:p>
    <w:p w:rsidR="00BD63AD" w:rsidRPr="00BD63AD" w:rsidRDefault="00BD63AD" w:rsidP="00BD63AD">
      <w:pPr>
        <w:numPr>
          <w:ilvl w:val="0"/>
          <w:numId w:val="3"/>
        </w:numPr>
        <w:tabs>
          <w:tab w:val="left" w:pos="567"/>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по инициативе работника (ст. 80 ТК РФ) (о чем работник обязан предупредить работодателя в письменной форме за 2 недели);</w:t>
      </w:r>
    </w:p>
    <w:p w:rsidR="00BD63AD" w:rsidRPr="00BD63AD" w:rsidRDefault="00BD63AD" w:rsidP="00BD63AD">
      <w:pPr>
        <w:numPr>
          <w:ilvl w:val="0"/>
          <w:numId w:val="3"/>
        </w:numPr>
        <w:tabs>
          <w:tab w:val="left" w:pos="567"/>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по инициативе работодателя (ст. 81 ТК РФ);</w:t>
      </w:r>
    </w:p>
    <w:p w:rsidR="00BD63AD" w:rsidRPr="00BD63AD" w:rsidRDefault="00BD63AD" w:rsidP="00BD63AD">
      <w:pPr>
        <w:numPr>
          <w:ilvl w:val="0"/>
          <w:numId w:val="3"/>
        </w:numPr>
        <w:tabs>
          <w:tab w:val="left" w:pos="567"/>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перевод работника по его просьбе или с его согласия на работу к другому работодателю или переход на выборную работу (должность);</w:t>
      </w:r>
    </w:p>
    <w:p w:rsidR="00BD63AD" w:rsidRPr="00BD63AD" w:rsidRDefault="00BD63AD" w:rsidP="00BD63AD">
      <w:pPr>
        <w:numPr>
          <w:ilvl w:val="0"/>
          <w:numId w:val="3"/>
        </w:numPr>
        <w:tabs>
          <w:tab w:val="left" w:pos="567"/>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отказ работника от продолжения работы с изменением существенных условий трудового договора (ст. 73 ТК РФ);</w:t>
      </w:r>
    </w:p>
    <w:p w:rsidR="00BD63AD" w:rsidRPr="00BD63AD" w:rsidRDefault="00BD63AD" w:rsidP="00BD63AD">
      <w:pPr>
        <w:numPr>
          <w:ilvl w:val="0"/>
          <w:numId w:val="3"/>
        </w:numPr>
        <w:tabs>
          <w:tab w:val="left" w:pos="567"/>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отказ работника от перевода на другую работу вследствие состояния здоровья в соответствии с медицинским заключением (часть вторая ст. 72 ТК РФ);</w:t>
      </w:r>
    </w:p>
    <w:p w:rsidR="00BD63AD" w:rsidRPr="00BD63AD" w:rsidRDefault="00BD63AD" w:rsidP="00BD63AD">
      <w:pPr>
        <w:numPr>
          <w:ilvl w:val="0"/>
          <w:numId w:val="3"/>
        </w:numPr>
        <w:tabs>
          <w:tab w:val="left" w:pos="567"/>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обстоятельства, не зависящие от воли сторон (ст. 83 ТК РФ);</w:t>
      </w:r>
    </w:p>
    <w:p w:rsidR="00BD63AD" w:rsidRPr="00BD63AD" w:rsidRDefault="00BD63AD" w:rsidP="00BD63AD">
      <w:pPr>
        <w:numPr>
          <w:ilvl w:val="0"/>
          <w:numId w:val="3"/>
        </w:numPr>
        <w:tabs>
          <w:tab w:val="left" w:pos="567"/>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повторное в течение одного года грубое нарушение Устава МДОБУ (ст. 336 ТК РФ);</w:t>
      </w:r>
    </w:p>
    <w:p w:rsidR="00BD63AD" w:rsidRPr="00BD63AD" w:rsidRDefault="00BD63AD" w:rsidP="00BD63AD">
      <w:pPr>
        <w:numPr>
          <w:ilvl w:val="0"/>
          <w:numId w:val="3"/>
        </w:numPr>
        <w:tabs>
          <w:tab w:val="left" w:pos="567"/>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применение, в том числе однократное, методов воспитания, связанных с физическим и (или) психическим насилием над личностью  воспитанника (ст. 336 ТК РФ).</w:t>
      </w:r>
    </w:p>
    <w:p w:rsidR="00BD63AD" w:rsidRPr="00BD63AD" w:rsidRDefault="00BD63AD" w:rsidP="00BD63AD">
      <w:pPr>
        <w:spacing w:after="0"/>
        <w:jc w:val="both"/>
        <w:rPr>
          <w:rFonts w:ascii="Times New Roman" w:eastAsia="Times New Roman" w:hAnsi="Times New Roman" w:cs="Times New Roman"/>
          <w:sz w:val="26"/>
          <w:szCs w:val="26"/>
          <w:lang w:val="ru-RU" w:eastAsia="ru-RU"/>
        </w:rPr>
      </w:pPr>
    </w:p>
    <w:p w:rsidR="00BD63AD" w:rsidRPr="00BD63AD" w:rsidRDefault="00BD63AD" w:rsidP="00BD63AD">
      <w:pPr>
        <w:numPr>
          <w:ilvl w:val="2"/>
          <w:numId w:val="16"/>
        </w:numPr>
        <w:spacing w:after="24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Не допускается увольнение работника по инициативе работодателя в период его временной нетрудоспособности и в период пребывания в отпуске, за исключением случая ликвидации организации.</w:t>
      </w:r>
    </w:p>
    <w:p w:rsidR="00BD63AD" w:rsidRPr="00BD63AD" w:rsidRDefault="00BD63AD" w:rsidP="00BD63AD">
      <w:pPr>
        <w:numPr>
          <w:ilvl w:val="2"/>
          <w:numId w:val="16"/>
        </w:numPr>
        <w:spacing w:after="24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По соглашению сторон между работником и работодателем трудовой договор может быть расторгнут и до истечения срока предупреждения об увольнении.</w:t>
      </w:r>
    </w:p>
    <w:p w:rsidR="00BD63AD" w:rsidRPr="00BD63AD" w:rsidRDefault="00BD63AD" w:rsidP="00BD63AD">
      <w:pPr>
        <w:numPr>
          <w:ilvl w:val="2"/>
          <w:numId w:val="16"/>
        </w:numPr>
        <w:spacing w:after="24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w:t>
      </w:r>
    </w:p>
    <w:p w:rsidR="00BD63AD" w:rsidRPr="00BD63AD" w:rsidRDefault="00BD63AD" w:rsidP="00BD63AD">
      <w:pPr>
        <w:numPr>
          <w:ilvl w:val="2"/>
          <w:numId w:val="16"/>
        </w:numPr>
        <w:spacing w:after="24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В последний день работы работодатель обязан выдать работнику трудовую книжку и произвести с ним окончательный расчет.</w:t>
      </w:r>
    </w:p>
    <w:p w:rsidR="00BD63AD" w:rsidRPr="00BD63AD" w:rsidRDefault="00BD63AD" w:rsidP="00BD63AD">
      <w:pPr>
        <w:numPr>
          <w:ilvl w:val="2"/>
          <w:numId w:val="16"/>
        </w:numPr>
        <w:spacing w:after="24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Запись о причинах увольнения в трудовую книжку должна производиться в точном соответствии с формулировками действующего законодательства со ссылкой на соответствующую статью, пункт трудового Кодекса.</w:t>
      </w:r>
    </w:p>
    <w:p w:rsidR="00BD63AD" w:rsidRPr="00BD63AD" w:rsidRDefault="00BD63AD" w:rsidP="00BD63AD">
      <w:pPr>
        <w:spacing w:after="240"/>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lastRenderedPageBreak/>
        <w:t>2.4. В соответствии с Трудовым кодексом РФ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В исключительных случаях средний месячный заработок сохраняется за уволенным работником в течении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BD63AD" w:rsidRPr="00BD63AD" w:rsidRDefault="00BD63AD" w:rsidP="00BD63AD">
      <w:pPr>
        <w:spacing w:after="0" w:line="240" w:lineRule="auto"/>
        <w:jc w:val="both"/>
        <w:rPr>
          <w:rFonts w:ascii="Times New Roman" w:eastAsia="Times New Roman" w:hAnsi="Times New Roman" w:cs="Times New Roman"/>
          <w:bCs/>
          <w:sz w:val="26"/>
          <w:szCs w:val="26"/>
          <w:lang w:val="ru-RU" w:eastAsia="ru-RU"/>
        </w:rPr>
      </w:pPr>
      <w:r w:rsidRPr="00BD63AD">
        <w:rPr>
          <w:rFonts w:ascii="Times New Roman" w:eastAsia="Times New Roman" w:hAnsi="Times New Roman" w:cs="Times New Roman"/>
          <w:sz w:val="26"/>
          <w:szCs w:val="26"/>
          <w:lang w:val="ru-RU" w:eastAsia="ru-RU"/>
        </w:rPr>
        <w:t xml:space="preserve"> 2.5. Выходное пособие в размере двухнедельного среднего заработка выплачивается работникам при расторжении трудового договора в связи с: </w:t>
      </w:r>
    </w:p>
    <w:p w:rsidR="00BD63AD" w:rsidRPr="00BD63AD" w:rsidRDefault="00BD63AD" w:rsidP="00BD63AD">
      <w:pPr>
        <w:spacing w:after="240"/>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 xml:space="preserve"> - призывом работника на военную службу или направлением его на заменяющую ее альтернативную гражданскую службу (пункт 1 статьи 81 ТК РФ);</w:t>
      </w:r>
    </w:p>
    <w:p w:rsidR="00BD63AD" w:rsidRPr="00BD63AD" w:rsidRDefault="00BD63AD" w:rsidP="00BD63AD">
      <w:pPr>
        <w:spacing w:after="240"/>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 xml:space="preserve"> - признанием работника полностью не 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РФ (п.5ч. 1ст.83 ТК РФ);</w:t>
      </w:r>
    </w:p>
    <w:p w:rsidR="00BD63AD" w:rsidRPr="00BD63AD" w:rsidRDefault="00BD63AD" w:rsidP="00BD63AD">
      <w:pPr>
        <w:spacing w:after="0"/>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 xml:space="preserve"> - восстановлением по решению органа, рассматривавшего индивидуальный трудовой спор, на работе работника, ранее выполнявшего эту работу (пункт 2 статьи 83 ТК РФ);</w:t>
      </w:r>
    </w:p>
    <w:p w:rsidR="00BD63AD" w:rsidRPr="00BD63AD" w:rsidRDefault="00BD63AD" w:rsidP="00BD63AD">
      <w:pPr>
        <w:spacing w:after="0"/>
        <w:jc w:val="both"/>
        <w:rPr>
          <w:rFonts w:ascii="Times New Roman" w:eastAsia="Times New Roman" w:hAnsi="Times New Roman" w:cs="Times New Roman"/>
          <w:bCs/>
          <w:sz w:val="26"/>
          <w:szCs w:val="26"/>
          <w:lang w:val="ru-RU" w:eastAsia="ru-RU"/>
        </w:rPr>
      </w:pPr>
      <w:r w:rsidRPr="00BD63AD">
        <w:rPr>
          <w:rFonts w:ascii="Times New Roman" w:eastAsia="Times New Roman" w:hAnsi="Times New Roman" w:cs="Times New Roman"/>
          <w:sz w:val="26"/>
          <w:szCs w:val="26"/>
          <w:lang w:val="ru-RU" w:eastAsia="ru-RU"/>
        </w:rPr>
        <w:t xml:space="preserve"> - </w:t>
      </w:r>
      <w:r w:rsidRPr="00BD63AD">
        <w:rPr>
          <w:rFonts w:ascii="Times New Roman" w:eastAsia="Times New Roman" w:hAnsi="Times New Roman" w:cs="Times New Roman"/>
          <w:bCs/>
          <w:sz w:val="26"/>
          <w:szCs w:val="26"/>
          <w:lang w:val="ru-RU" w:eastAsia="ru-RU"/>
        </w:rPr>
        <w:t>отказом работника от продолжения работы в связи с изменением определенных сторонами условий трудового договора; (п.п.1 ч.3 ст.178 ТК РФ);</w:t>
      </w:r>
    </w:p>
    <w:p w:rsidR="00BD63AD" w:rsidRPr="00BD63AD" w:rsidRDefault="00BD63AD" w:rsidP="00BD63AD">
      <w:pPr>
        <w:spacing w:after="0" w:line="240" w:lineRule="auto"/>
        <w:jc w:val="both"/>
        <w:rPr>
          <w:rFonts w:ascii="Times New Roman" w:eastAsia="Times New Roman" w:hAnsi="Times New Roman" w:cs="Times New Roman"/>
          <w:bCs/>
          <w:sz w:val="26"/>
          <w:szCs w:val="26"/>
          <w:lang w:val="ru-RU" w:eastAsia="ru-RU"/>
        </w:rPr>
      </w:pPr>
      <w:r w:rsidRPr="00BD63AD">
        <w:rPr>
          <w:rFonts w:ascii="Times New Roman" w:eastAsia="Times New Roman" w:hAnsi="Times New Roman" w:cs="Times New Roman"/>
          <w:bCs/>
          <w:sz w:val="26"/>
          <w:szCs w:val="26"/>
          <w:lang w:val="ru-RU" w:eastAsia="ru-RU"/>
        </w:rPr>
        <w:t>-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РФ, либо отсутствием у работодателя соответствующей работы (п.8 ч.1 ст.83 ТК РФ);</w:t>
      </w:r>
    </w:p>
    <w:p w:rsidR="00BD63AD" w:rsidRPr="00BD63AD" w:rsidRDefault="00BD63AD" w:rsidP="00BD63AD">
      <w:pPr>
        <w:spacing w:after="0"/>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 отказом работника от перевода в связи с перемещением работодателя в другую местность (пункт 9 статьи 77 ТК РФ).</w:t>
      </w:r>
    </w:p>
    <w:p w:rsidR="00BD63AD" w:rsidRPr="00BD63AD" w:rsidRDefault="00BD63AD" w:rsidP="00BD63AD">
      <w:pPr>
        <w:spacing w:after="0"/>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 xml:space="preserve"> 2.6. При проведении мероприятий по сокращению численности или штата работников, работодатель обязан предложить работнику другую имеющуюся работу вакантную должность) в той же организации, соответствующую квалификации работника.</w:t>
      </w:r>
    </w:p>
    <w:p w:rsidR="00BD63AD" w:rsidRPr="00BD63AD" w:rsidRDefault="00BD63AD" w:rsidP="00BD63AD">
      <w:pPr>
        <w:spacing w:after="0"/>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 xml:space="preserve"> </w:t>
      </w:r>
      <w:r w:rsidRPr="00BD63AD">
        <w:rPr>
          <w:rFonts w:ascii="Times New Roman" w:eastAsia="Times New Roman" w:hAnsi="Times New Roman" w:cs="Times New Roman"/>
          <w:sz w:val="26"/>
          <w:szCs w:val="26"/>
          <w:lang w:val="ru-RU" w:eastAsia="ru-RU"/>
        </w:rPr>
        <w:tab/>
        <w:t>О предстоящем увольнении в связи с ликвидацией, сокращением численности или штата работников организации работники предупреждаются работодателем персонально и под расписку не менее чем за два месяца до увольнения. Высвобождаемым работникам предоставляется 2 часа в неделю свободного от работы времени для поиска новой работы.</w:t>
      </w:r>
    </w:p>
    <w:p w:rsidR="00BD63AD" w:rsidRPr="00BD63AD" w:rsidRDefault="00BD63AD" w:rsidP="00BD63AD">
      <w:pPr>
        <w:spacing w:after="0"/>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 xml:space="preserve"> 2.7. При угрозе массовых увольнений работодатель с учетом мнения выборного профсоюзного органа принимает необходимые меры, предусмотренные Трудовым кодексом РФ, иными федеральными законами, коллективным договором, соглашением.</w:t>
      </w:r>
    </w:p>
    <w:p w:rsidR="00BD63AD" w:rsidRPr="00BD63AD" w:rsidRDefault="00BD63AD" w:rsidP="00BD63AD">
      <w:pPr>
        <w:spacing w:after="0"/>
        <w:jc w:val="both"/>
        <w:rPr>
          <w:rFonts w:ascii="Times New Roman" w:eastAsia="Times New Roman" w:hAnsi="Times New Roman" w:cs="Times New Roman"/>
          <w:sz w:val="26"/>
          <w:szCs w:val="26"/>
          <w:lang w:val="ru-RU" w:eastAsia="ru-RU"/>
        </w:rPr>
      </w:pPr>
    </w:p>
    <w:p w:rsidR="00BD63AD" w:rsidRPr="00BD63AD" w:rsidRDefault="00BD63AD" w:rsidP="00BD63AD">
      <w:pPr>
        <w:spacing w:after="0"/>
        <w:jc w:val="center"/>
        <w:rPr>
          <w:rFonts w:ascii="Times New Roman" w:eastAsia="Times New Roman" w:hAnsi="Times New Roman" w:cs="Times New Roman"/>
          <w:b/>
          <w:sz w:val="26"/>
          <w:szCs w:val="26"/>
          <w:lang w:val="ru-RU" w:eastAsia="ru-RU"/>
        </w:rPr>
      </w:pPr>
      <w:r w:rsidRPr="00BD63AD">
        <w:rPr>
          <w:rFonts w:ascii="Times New Roman" w:eastAsia="Times New Roman" w:hAnsi="Times New Roman" w:cs="Times New Roman"/>
          <w:b/>
          <w:sz w:val="26"/>
          <w:szCs w:val="26"/>
          <w:lang w:eastAsia="ru-RU"/>
        </w:rPr>
        <w:t>III</w:t>
      </w:r>
      <w:r w:rsidRPr="00BD63AD">
        <w:rPr>
          <w:rFonts w:ascii="Times New Roman" w:eastAsia="Times New Roman" w:hAnsi="Times New Roman" w:cs="Times New Roman"/>
          <w:b/>
          <w:sz w:val="26"/>
          <w:szCs w:val="26"/>
          <w:lang w:val="ru-RU" w:eastAsia="ru-RU"/>
        </w:rPr>
        <w:t>. Основные права и обязанности работников:</w:t>
      </w:r>
    </w:p>
    <w:p w:rsidR="00BD63AD" w:rsidRPr="00BD63AD" w:rsidRDefault="00BD63AD" w:rsidP="00BD63AD">
      <w:pPr>
        <w:numPr>
          <w:ilvl w:val="1"/>
          <w:numId w:val="24"/>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lastRenderedPageBreak/>
        <w:t>Основные обязанности работников МДОБУ определены Уставом МДОБУ и должностными обязанностями работников.</w:t>
      </w:r>
    </w:p>
    <w:p w:rsidR="00BD63AD" w:rsidRPr="00BD63AD" w:rsidRDefault="00BD63AD" w:rsidP="00BD63AD">
      <w:pPr>
        <w:numPr>
          <w:ilvl w:val="1"/>
          <w:numId w:val="24"/>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Работники обязаны:</w:t>
      </w:r>
    </w:p>
    <w:p w:rsidR="00BD63AD" w:rsidRPr="00BD63AD" w:rsidRDefault="00BD63AD" w:rsidP="00BD63AD">
      <w:pPr>
        <w:numPr>
          <w:ilvl w:val="2"/>
          <w:numId w:val="24"/>
        </w:numPr>
        <w:tabs>
          <w:tab w:val="left" w:pos="567"/>
        </w:tabs>
        <w:spacing w:after="0" w:line="240" w:lineRule="auto"/>
        <w:ind w:left="709" w:hanging="709"/>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работать честно и добросовестно, строго выполнять режим работы МДОБУ, требования Устава МДОБУ, Правил внутреннего трудового распорядка, соблюдать дисциплину труда: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него обязанностей; своевременно и точно исполнять распоряжения администрации;</w:t>
      </w:r>
    </w:p>
    <w:p w:rsidR="00BD63AD" w:rsidRPr="00BD63AD" w:rsidRDefault="00BD63AD" w:rsidP="00BD63AD">
      <w:pPr>
        <w:numPr>
          <w:ilvl w:val="2"/>
          <w:numId w:val="24"/>
        </w:numPr>
        <w:tabs>
          <w:tab w:val="left" w:pos="567"/>
        </w:tabs>
        <w:spacing w:after="0" w:line="240" w:lineRule="auto"/>
        <w:ind w:left="709" w:hanging="709"/>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систематически повышать свою профессиональную квалификацию;</w:t>
      </w:r>
    </w:p>
    <w:p w:rsidR="00BD63AD" w:rsidRPr="00BD63AD" w:rsidRDefault="00BD63AD" w:rsidP="00BD63AD">
      <w:pPr>
        <w:numPr>
          <w:ilvl w:val="2"/>
          <w:numId w:val="24"/>
        </w:numPr>
        <w:tabs>
          <w:tab w:val="left" w:pos="567"/>
        </w:tabs>
        <w:spacing w:after="0" w:line="240" w:lineRule="auto"/>
        <w:ind w:left="709" w:hanging="709"/>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быть примером в поведении как в МДОБУ, так и вне его стен;</w:t>
      </w:r>
    </w:p>
    <w:p w:rsidR="00BD63AD" w:rsidRPr="00BD63AD" w:rsidRDefault="00BD63AD" w:rsidP="00BD63AD">
      <w:pPr>
        <w:numPr>
          <w:ilvl w:val="2"/>
          <w:numId w:val="24"/>
        </w:numPr>
        <w:tabs>
          <w:tab w:val="left" w:pos="567"/>
        </w:tabs>
        <w:spacing w:after="0" w:line="240" w:lineRule="auto"/>
        <w:ind w:left="709" w:hanging="709"/>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поддерживать чистоту на рабочем месте, соблюдать установленный порядок хранения материальных ценностей и документов;</w:t>
      </w:r>
    </w:p>
    <w:p w:rsidR="00BD63AD" w:rsidRPr="00BD63AD" w:rsidRDefault="00BD63AD" w:rsidP="00BD63AD">
      <w:pPr>
        <w:numPr>
          <w:ilvl w:val="2"/>
          <w:numId w:val="24"/>
        </w:numPr>
        <w:tabs>
          <w:tab w:val="left" w:pos="567"/>
        </w:tabs>
        <w:spacing w:after="0" w:line="240" w:lineRule="auto"/>
        <w:ind w:left="709" w:hanging="709"/>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эффективно использовать учебное оборудование, содержать его в исправленном состоянии;</w:t>
      </w:r>
    </w:p>
    <w:p w:rsidR="00BD63AD" w:rsidRPr="00BD63AD" w:rsidRDefault="00BD63AD" w:rsidP="00BD63AD">
      <w:pPr>
        <w:numPr>
          <w:ilvl w:val="2"/>
          <w:numId w:val="24"/>
        </w:numPr>
        <w:tabs>
          <w:tab w:val="left" w:pos="567"/>
        </w:tabs>
        <w:spacing w:after="0" w:line="240" w:lineRule="auto"/>
        <w:ind w:left="709" w:hanging="709"/>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соблюдать требования по технике безопасности, производственной санитарии и противопожарной безопасности, предусмотренные соответствующими правилами и инструкциями;</w:t>
      </w:r>
    </w:p>
    <w:p w:rsidR="00BD63AD" w:rsidRPr="00BD63AD" w:rsidRDefault="00BD63AD" w:rsidP="00BD63AD">
      <w:pPr>
        <w:numPr>
          <w:ilvl w:val="2"/>
          <w:numId w:val="24"/>
        </w:numPr>
        <w:tabs>
          <w:tab w:val="left" w:pos="567"/>
        </w:tabs>
        <w:spacing w:after="0" w:line="240" w:lineRule="auto"/>
        <w:ind w:left="709" w:hanging="709"/>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беречь общественную собственность и воспитывать у учащихся бережное отношение к государственному имуществу;</w:t>
      </w:r>
    </w:p>
    <w:p w:rsidR="00BD63AD" w:rsidRPr="00BD63AD" w:rsidRDefault="00BD63AD" w:rsidP="00BD63AD">
      <w:pPr>
        <w:numPr>
          <w:ilvl w:val="2"/>
          <w:numId w:val="24"/>
        </w:numPr>
        <w:tabs>
          <w:tab w:val="left" w:pos="567"/>
        </w:tabs>
        <w:spacing w:after="0" w:line="240" w:lineRule="auto"/>
        <w:ind w:left="709" w:hanging="709"/>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проходить в установленные сроки периодические медицинские осмотры;</w:t>
      </w:r>
    </w:p>
    <w:p w:rsidR="00BD63AD" w:rsidRPr="00BD63AD" w:rsidRDefault="00BD63AD" w:rsidP="00BD63AD">
      <w:pPr>
        <w:numPr>
          <w:ilvl w:val="2"/>
          <w:numId w:val="24"/>
        </w:numPr>
        <w:tabs>
          <w:tab w:val="left" w:pos="567"/>
        </w:tabs>
        <w:spacing w:after="0" w:line="240" w:lineRule="auto"/>
        <w:ind w:left="709" w:hanging="709"/>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соблюдать законные права и свободы учащихся.</w:t>
      </w:r>
    </w:p>
    <w:p w:rsidR="00BD63AD" w:rsidRPr="00BD63AD" w:rsidRDefault="00BD63AD" w:rsidP="00BD63AD">
      <w:pPr>
        <w:tabs>
          <w:tab w:val="left" w:pos="567"/>
        </w:tabs>
        <w:spacing w:after="0"/>
        <w:jc w:val="both"/>
        <w:rPr>
          <w:rFonts w:ascii="Times New Roman" w:eastAsia="Times New Roman" w:hAnsi="Times New Roman" w:cs="Times New Roman"/>
          <w:sz w:val="26"/>
          <w:szCs w:val="26"/>
          <w:lang w:val="ru-RU" w:eastAsia="ru-RU"/>
        </w:rPr>
      </w:pPr>
    </w:p>
    <w:p w:rsidR="00BD63AD" w:rsidRPr="00BD63AD" w:rsidRDefault="00BD63AD" w:rsidP="00BD63AD">
      <w:pPr>
        <w:tabs>
          <w:tab w:val="left" w:pos="567"/>
        </w:tabs>
        <w:spacing w:after="0"/>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3.3. Работник имеет право:</w:t>
      </w:r>
    </w:p>
    <w:p w:rsidR="00BD63AD" w:rsidRPr="00BD63AD" w:rsidRDefault="00BD63AD" w:rsidP="00BD63AD">
      <w:pPr>
        <w:tabs>
          <w:tab w:val="left" w:pos="567"/>
        </w:tabs>
        <w:spacing w:after="0"/>
        <w:jc w:val="both"/>
        <w:rPr>
          <w:rFonts w:ascii="Times New Roman" w:eastAsia="Times New Roman" w:hAnsi="Times New Roman" w:cs="Times New Roman"/>
          <w:sz w:val="26"/>
          <w:szCs w:val="26"/>
          <w:lang w:val="ru-RU" w:eastAsia="ru-RU"/>
        </w:rPr>
      </w:pPr>
    </w:p>
    <w:p w:rsidR="00BD63AD" w:rsidRPr="00BD63AD" w:rsidRDefault="00BD63AD" w:rsidP="00BD63AD">
      <w:pPr>
        <w:numPr>
          <w:ilvl w:val="2"/>
          <w:numId w:val="25"/>
        </w:numPr>
        <w:tabs>
          <w:tab w:val="left" w:pos="567"/>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на работу, отвечающую его профессиональной подготовке и квалификации;</w:t>
      </w:r>
    </w:p>
    <w:p w:rsidR="00BD63AD" w:rsidRPr="00BD63AD" w:rsidRDefault="00BD63AD" w:rsidP="00BD63AD">
      <w:pPr>
        <w:numPr>
          <w:ilvl w:val="2"/>
          <w:numId w:val="25"/>
        </w:numPr>
        <w:tabs>
          <w:tab w:val="left" w:pos="567"/>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на производственные и социально-бытовые условия, обеспечивающие безопасность и соблюдение гигиены труда;</w:t>
      </w:r>
    </w:p>
    <w:p w:rsidR="00BD63AD" w:rsidRPr="00BD63AD" w:rsidRDefault="00BD63AD" w:rsidP="00BD63AD">
      <w:pPr>
        <w:numPr>
          <w:ilvl w:val="2"/>
          <w:numId w:val="25"/>
        </w:numPr>
        <w:tabs>
          <w:tab w:val="left" w:pos="567"/>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на охрану труда;</w:t>
      </w:r>
    </w:p>
    <w:p w:rsidR="00BD63AD" w:rsidRPr="00BD63AD" w:rsidRDefault="00BD63AD" w:rsidP="00BD63AD">
      <w:pPr>
        <w:numPr>
          <w:ilvl w:val="2"/>
          <w:numId w:val="25"/>
        </w:numPr>
        <w:tabs>
          <w:tab w:val="left" w:pos="567"/>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 xml:space="preserve">на оплату труда не ниже размеров, установленных Правительством РФ; </w:t>
      </w:r>
    </w:p>
    <w:p w:rsidR="00BD63AD" w:rsidRPr="00BD63AD" w:rsidRDefault="00BD63AD" w:rsidP="00BD63AD">
      <w:pPr>
        <w:numPr>
          <w:ilvl w:val="2"/>
          <w:numId w:val="25"/>
        </w:numPr>
        <w:tabs>
          <w:tab w:val="left" w:pos="567"/>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на профессиональную подготовку, переподготовку и повышение квалификации;</w:t>
      </w:r>
    </w:p>
    <w:p w:rsidR="00BD63AD" w:rsidRPr="00BD63AD" w:rsidRDefault="00BD63AD" w:rsidP="00BD63AD">
      <w:pPr>
        <w:numPr>
          <w:ilvl w:val="2"/>
          <w:numId w:val="25"/>
        </w:numPr>
        <w:tabs>
          <w:tab w:val="left" w:pos="567"/>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на возмещение ущерба, причиненного его здоровью;</w:t>
      </w:r>
    </w:p>
    <w:p w:rsidR="00BD63AD" w:rsidRPr="00BD63AD" w:rsidRDefault="00BD63AD" w:rsidP="00BD63AD">
      <w:pPr>
        <w:numPr>
          <w:ilvl w:val="2"/>
          <w:numId w:val="25"/>
        </w:numPr>
        <w:tabs>
          <w:tab w:val="left" w:pos="567"/>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на объединение в профессиональные союзы;</w:t>
      </w:r>
    </w:p>
    <w:p w:rsidR="00BD63AD" w:rsidRPr="00BD63AD" w:rsidRDefault="00BD63AD" w:rsidP="00BD63AD">
      <w:pPr>
        <w:numPr>
          <w:ilvl w:val="2"/>
          <w:numId w:val="25"/>
        </w:numPr>
        <w:tabs>
          <w:tab w:val="left" w:pos="567"/>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на досудебную и судебную защиту своих трудовых прав;</w:t>
      </w:r>
    </w:p>
    <w:p w:rsidR="00BD63AD" w:rsidRPr="00BD63AD" w:rsidRDefault="00BD63AD" w:rsidP="00BD63AD">
      <w:pPr>
        <w:numPr>
          <w:ilvl w:val="2"/>
          <w:numId w:val="25"/>
        </w:numPr>
        <w:tabs>
          <w:tab w:val="left" w:pos="567"/>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на пособие по социальному страхованию, специальное обеспечение по возрасту;</w:t>
      </w:r>
    </w:p>
    <w:p w:rsidR="00BD63AD" w:rsidRPr="00BD63AD" w:rsidRDefault="00BD63AD" w:rsidP="00BD63AD">
      <w:pPr>
        <w:numPr>
          <w:ilvl w:val="2"/>
          <w:numId w:val="25"/>
        </w:numPr>
        <w:tabs>
          <w:tab w:val="left" w:pos="567"/>
          <w:tab w:val="left" w:pos="1134"/>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на получение в установленном порядке пенсии за выслугу лет до достижения ими пенсионного возраста;</w:t>
      </w:r>
    </w:p>
    <w:p w:rsidR="00BD63AD" w:rsidRPr="00BD63AD" w:rsidRDefault="00BD63AD" w:rsidP="00BD63AD">
      <w:pPr>
        <w:numPr>
          <w:ilvl w:val="2"/>
          <w:numId w:val="25"/>
        </w:numPr>
        <w:tabs>
          <w:tab w:val="left" w:pos="567"/>
          <w:tab w:val="left" w:pos="1134"/>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на ежемесячную компенсацию в целях обеспечения их книгоиздательской продукцией.</w:t>
      </w:r>
    </w:p>
    <w:p w:rsidR="00BD63AD" w:rsidRPr="00BD63AD" w:rsidRDefault="00BD63AD" w:rsidP="00BD63AD">
      <w:pPr>
        <w:spacing w:after="0"/>
        <w:jc w:val="both"/>
        <w:rPr>
          <w:rFonts w:ascii="Times New Roman" w:eastAsia="Times New Roman" w:hAnsi="Times New Roman" w:cs="Times New Roman"/>
          <w:sz w:val="26"/>
          <w:szCs w:val="26"/>
          <w:lang w:val="ru-RU" w:eastAsia="ru-RU"/>
        </w:rPr>
      </w:pPr>
    </w:p>
    <w:p w:rsidR="00BD63AD" w:rsidRPr="00BD63AD" w:rsidRDefault="00BD63AD" w:rsidP="00BD63AD">
      <w:pPr>
        <w:spacing w:after="0"/>
        <w:jc w:val="both"/>
        <w:rPr>
          <w:rFonts w:ascii="Times New Roman" w:eastAsia="Times New Roman" w:hAnsi="Times New Roman" w:cs="Times New Roman"/>
          <w:sz w:val="26"/>
          <w:szCs w:val="26"/>
          <w:lang w:val="ru-RU" w:eastAsia="ru-RU"/>
        </w:rPr>
      </w:pPr>
    </w:p>
    <w:p w:rsidR="00BD63AD" w:rsidRPr="00BD63AD" w:rsidRDefault="00BD63AD" w:rsidP="00BD63AD">
      <w:pPr>
        <w:spacing w:after="0"/>
        <w:jc w:val="center"/>
        <w:rPr>
          <w:rFonts w:ascii="Times New Roman" w:eastAsia="Times New Roman" w:hAnsi="Times New Roman" w:cs="Times New Roman"/>
          <w:b/>
          <w:sz w:val="26"/>
          <w:szCs w:val="26"/>
          <w:lang w:val="ru-RU" w:eastAsia="ru-RU"/>
        </w:rPr>
      </w:pPr>
      <w:r w:rsidRPr="00BD63AD">
        <w:rPr>
          <w:rFonts w:ascii="Times New Roman" w:eastAsia="Times New Roman" w:hAnsi="Times New Roman" w:cs="Times New Roman"/>
          <w:b/>
          <w:sz w:val="26"/>
          <w:szCs w:val="26"/>
          <w:lang w:eastAsia="ru-RU"/>
        </w:rPr>
        <w:t>IV</w:t>
      </w:r>
      <w:r w:rsidRPr="00BD63AD">
        <w:rPr>
          <w:rFonts w:ascii="Times New Roman" w:eastAsia="Times New Roman" w:hAnsi="Times New Roman" w:cs="Times New Roman"/>
          <w:b/>
          <w:sz w:val="26"/>
          <w:szCs w:val="26"/>
          <w:lang w:val="ru-RU" w:eastAsia="ru-RU"/>
        </w:rPr>
        <w:t>. Основные права и обязанности администрации</w:t>
      </w:r>
    </w:p>
    <w:p w:rsidR="00BD63AD" w:rsidRPr="00BD63AD" w:rsidRDefault="00BD63AD" w:rsidP="00BD63AD">
      <w:pPr>
        <w:spacing w:after="0"/>
        <w:jc w:val="both"/>
        <w:rPr>
          <w:rFonts w:ascii="Times New Roman" w:eastAsia="Times New Roman" w:hAnsi="Times New Roman" w:cs="Times New Roman"/>
          <w:sz w:val="26"/>
          <w:szCs w:val="26"/>
          <w:lang w:val="ru-RU" w:eastAsia="ru-RU"/>
        </w:rPr>
      </w:pPr>
    </w:p>
    <w:p w:rsidR="00BD63AD" w:rsidRPr="00BD63AD" w:rsidRDefault="00BD63AD" w:rsidP="00BD63AD">
      <w:pPr>
        <w:numPr>
          <w:ilvl w:val="0"/>
          <w:numId w:val="18"/>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 xml:space="preserve">Работодатель имеет право: </w:t>
      </w:r>
    </w:p>
    <w:p w:rsidR="00BD63AD" w:rsidRPr="00BD63AD" w:rsidRDefault="00BD63AD" w:rsidP="00BD63AD">
      <w:pPr>
        <w:numPr>
          <w:ilvl w:val="1"/>
          <w:numId w:val="18"/>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lastRenderedPageBreak/>
        <w:t>Заключать, изменять, расторгать трудовые договоры с работниками в порядке и на условиях, которые установлены Трудовым Кодексом, иными федеральными законами;</w:t>
      </w:r>
    </w:p>
    <w:p w:rsidR="00BD63AD" w:rsidRPr="00BD63AD" w:rsidRDefault="00BD63AD" w:rsidP="00BD63AD">
      <w:pPr>
        <w:numPr>
          <w:ilvl w:val="1"/>
          <w:numId w:val="18"/>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Вести коллективные переговоры и заключать коллективные договоры; поощрять работников за добросовестный эффективный труд;</w:t>
      </w:r>
    </w:p>
    <w:p w:rsidR="00BD63AD" w:rsidRPr="00BD63AD" w:rsidRDefault="00BD63AD" w:rsidP="00BD63AD">
      <w:pPr>
        <w:numPr>
          <w:ilvl w:val="1"/>
          <w:numId w:val="18"/>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Требовать от работников исполнения ими трудовых обязанностей и бережного отношения к имуществу учреждения, соблюдения правил внутреннего трудового распорядка организации;</w:t>
      </w:r>
    </w:p>
    <w:p w:rsidR="00BD63AD" w:rsidRPr="00BD63AD" w:rsidRDefault="00BD63AD" w:rsidP="00BD63AD">
      <w:pPr>
        <w:numPr>
          <w:ilvl w:val="1"/>
          <w:numId w:val="18"/>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Привлекать работников к дисциплинарной и материальной ответственности в порядке, установленном Трудовым Кодексом.</w:t>
      </w:r>
    </w:p>
    <w:p w:rsidR="00BD63AD" w:rsidRPr="00BD63AD" w:rsidRDefault="00BD63AD" w:rsidP="00BD63AD">
      <w:pPr>
        <w:numPr>
          <w:ilvl w:val="1"/>
          <w:numId w:val="18"/>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Принимать локальные нормативные акты. (Локальные акты, касающиеся трудовой деятельности работников, принимаются по согласованию с профсоюзным комитетом МДОБУ).</w:t>
      </w:r>
    </w:p>
    <w:p w:rsidR="00BD63AD" w:rsidRPr="00BD63AD" w:rsidRDefault="00BD63AD" w:rsidP="00BD63AD">
      <w:pPr>
        <w:numPr>
          <w:ilvl w:val="1"/>
          <w:numId w:val="18"/>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Работодатель обязан:</w:t>
      </w:r>
    </w:p>
    <w:p w:rsidR="00BD63AD" w:rsidRPr="00BD63AD" w:rsidRDefault="00BD63AD" w:rsidP="00BD63AD">
      <w:pPr>
        <w:spacing w:after="0"/>
        <w:jc w:val="both"/>
        <w:rPr>
          <w:rFonts w:ascii="Times New Roman" w:eastAsia="Times New Roman" w:hAnsi="Times New Roman" w:cs="Times New Roman"/>
          <w:sz w:val="26"/>
          <w:szCs w:val="26"/>
          <w:lang w:val="ru-RU" w:eastAsia="ru-RU"/>
        </w:rPr>
      </w:pPr>
    </w:p>
    <w:p w:rsidR="00BD63AD" w:rsidRPr="00BD63AD" w:rsidRDefault="00BD63AD" w:rsidP="00BD63AD">
      <w:pPr>
        <w:numPr>
          <w:ilvl w:val="0"/>
          <w:numId w:val="3"/>
        </w:numPr>
        <w:tabs>
          <w:tab w:val="left" w:pos="426"/>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соблюдать законы и иные нормативные акты, локальные нормативные акты, условия коллективного договора и трудовых договоров;</w:t>
      </w:r>
    </w:p>
    <w:p w:rsidR="00BD63AD" w:rsidRPr="00BD63AD" w:rsidRDefault="00BD63AD" w:rsidP="00BD63AD">
      <w:pPr>
        <w:numPr>
          <w:ilvl w:val="0"/>
          <w:numId w:val="3"/>
        </w:numPr>
        <w:tabs>
          <w:tab w:val="left" w:pos="426"/>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предоставлять работникам работу, обусловленную трудовым договором;</w:t>
      </w:r>
    </w:p>
    <w:p w:rsidR="00BD63AD" w:rsidRPr="00BD63AD" w:rsidRDefault="00BD63AD" w:rsidP="00BD63AD">
      <w:pPr>
        <w:numPr>
          <w:ilvl w:val="0"/>
          <w:numId w:val="3"/>
        </w:numPr>
        <w:tabs>
          <w:tab w:val="left" w:pos="426"/>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обеспечивать безопасность труда и условия, отвечающие требованиям охраны и гигиены труда;</w:t>
      </w:r>
    </w:p>
    <w:p w:rsidR="00BD63AD" w:rsidRPr="00BD63AD" w:rsidRDefault="00BD63AD" w:rsidP="00BD63AD">
      <w:pPr>
        <w:numPr>
          <w:ilvl w:val="0"/>
          <w:numId w:val="3"/>
        </w:numPr>
        <w:tabs>
          <w:tab w:val="left" w:pos="426"/>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D63AD" w:rsidRPr="00BD63AD" w:rsidRDefault="00BD63AD" w:rsidP="00BD63AD">
      <w:pPr>
        <w:numPr>
          <w:ilvl w:val="0"/>
          <w:numId w:val="3"/>
        </w:numPr>
        <w:tabs>
          <w:tab w:val="left" w:pos="426"/>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обеспечивать работникам равную оплату за труд равной ценности;</w:t>
      </w:r>
    </w:p>
    <w:p w:rsidR="00BD63AD" w:rsidRPr="00BD63AD" w:rsidRDefault="00BD63AD" w:rsidP="00BD63AD">
      <w:pPr>
        <w:numPr>
          <w:ilvl w:val="0"/>
          <w:numId w:val="3"/>
        </w:numPr>
        <w:tabs>
          <w:tab w:val="left" w:pos="426"/>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выплачивать в полном размере причитающуюся работникам заработную плату в сроки, установленные Трудовым Кодексом, коллективным договором, правилами внутреннего трудового распорядка организации, трудовыми договорами;</w:t>
      </w:r>
    </w:p>
    <w:p w:rsidR="00BD63AD" w:rsidRPr="00BD63AD" w:rsidRDefault="00BD63AD" w:rsidP="00BD63AD">
      <w:pPr>
        <w:numPr>
          <w:ilvl w:val="0"/>
          <w:numId w:val="3"/>
        </w:numPr>
        <w:tabs>
          <w:tab w:val="left" w:pos="426"/>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вести коллективные переговоры, а также заключать коллективный договор в порядке, установленном Трудовым Кодексом;</w:t>
      </w:r>
    </w:p>
    <w:p w:rsidR="00BD63AD" w:rsidRPr="00BD63AD" w:rsidRDefault="00BD63AD" w:rsidP="00BD63AD">
      <w:pPr>
        <w:numPr>
          <w:ilvl w:val="0"/>
          <w:numId w:val="3"/>
        </w:numPr>
        <w:tabs>
          <w:tab w:val="left" w:pos="426"/>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предоставлять представителям работников полную и достоверную информацию, необходимую для заключения коллективного договора, контроля за его выполнением;</w:t>
      </w:r>
    </w:p>
    <w:p w:rsidR="00BD63AD" w:rsidRPr="00BD63AD" w:rsidRDefault="00BD63AD" w:rsidP="00BD63AD">
      <w:pPr>
        <w:numPr>
          <w:ilvl w:val="0"/>
          <w:numId w:val="3"/>
        </w:numPr>
        <w:tabs>
          <w:tab w:val="left" w:pos="426"/>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w:t>
      </w:r>
    </w:p>
    <w:p w:rsidR="00BD63AD" w:rsidRPr="00BD63AD" w:rsidRDefault="00BD63AD" w:rsidP="00BD63AD">
      <w:pPr>
        <w:numPr>
          <w:ilvl w:val="0"/>
          <w:numId w:val="3"/>
        </w:numPr>
        <w:tabs>
          <w:tab w:val="left" w:pos="426"/>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рассматривать представления соответствующих профсоюзных органов о выявленных нарушения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BD63AD" w:rsidRPr="00BD63AD" w:rsidRDefault="00BD63AD" w:rsidP="00BD63AD">
      <w:pPr>
        <w:numPr>
          <w:ilvl w:val="0"/>
          <w:numId w:val="3"/>
        </w:numPr>
        <w:tabs>
          <w:tab w:val="left" w:pos="426"/>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BD63AD" w:rsidRPr="00BD63AD" w:rsidRDefault="00BD63AD" w:rsidP="00BD63AD">
      <w:pPr>
        <w:numPr>
          <w:ilvl w:val="0"/>
          <w:numId w:val="3"/>
        </w:numPr>
        <w:tabs>
          <w:tab w:val="left" w:pos="426"/>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обеспечивать бытовые нужды работников, связанные с исполнением ими трудовых обязанностей;</w:t>
      </w:r>
    </w:p>
    <w:p w:rsidR="00BD63AD" w:rsidRPr="00BD63AD" w:rsidRDefault="00BD63AD" w:rsidP="00BD63AD">
      <w:pPr>
        <w:numPr>
          <w:ilvl w:val="0"/>
          <w:numId w:val="3"/>
        </w:numPr>
        <w:tabs>
          <w:tab w:val="left" w:pos="426"/>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осуществлять обязательное социальное страхование работников в порядке, установленном федеральными законами;</w:t>
      </w:r>
    </w:p>
    <w:p w:rsidR="00BD63AD" w:rsidRPr="00BD63AD" w:rsidRDefault="00BD63AD" w:rsidP="00BD63AD">
      <w:pPr>
        <w:numPr>
          <w:ilvl w:val="0"/>
          <w:numId w:val="3"/>
        </w:numPr>
        <w:tabs>
          <w:tab w:val="left" w:pos="426"/>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w:t>
      </w:r>
      <w:r w:rsidRPr="00BD63AD">
        <w:rPr>
          <w:rFonts w:ascii="Times New Roman" w:eastAsia="Times New Roman" w:hAnsi="Times New Roman" w:cs="Times New Roman"/>
          <w:sz w:val="26"/>
          <w:szCs w:val="26"/>
          <w:lang w:val="ru-RU" w:eastAsia="ru-RU"/>
        </w:rPr>
        <w:lastRenderedPageBreak/>
        <w:t>установлены Трудовым Кодексом, федеральными законами и иными нормативными правовыми актами;</w:t>
      </w:r>
    </w:p>
    <w:p w:rsidR="00BD63AD" w:rsidRPr="00BD63AD" w:rsidRDefault="00BD63AD" w:rsidP="00BD63AD">
      <w:pPr>
        <w:numPr>
          <w:ilvl w:val="0"/>
          <w:numId w:val="3"/>
        </w:numPr>
        <w:tabs>
          <w:tab w:val="left" w:pos="426"/>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исполнять иные обязанности, предусмотренные Трудовым Кодексом, федеральными законами и иными нормативными правовыми актами, содержащими нормы трудового права, коллективным договором и трудовыми договорами;</w:t>
      </w:r>
    </w:p>
    <w:p w:rsidR="00BD63AD" w:rsidRPr="00BD63AD" w:rsidRDefault="00BD63AD" w:rsidP="00BD63AD">
      <w:pPr>
        <w:numPr>
          <w:ilvl w:val="0"/>
          <w:numId w:val="3"/>
        </w:numPr>
        <w:tabs>
          <w:tab w:val="left" w:pos="426"/>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создавать условия, обеспечивающие охрану жизни и здоровья обучающихся, работников, предупреждать травматизм, контролировать знания и соблюдение работниками требований инструкций по охране труда и технике безопасности, производственной санитарии и гигиене, правил пожарной безопасности;</w:t>
      </w:r>
    </w:p>
    <w:p w:rsidR="00BD63AD" w:rsidRPr="00BD63AD" w:rsidRDefault="00BD63AD" w:rsidP="00BD63AD">
      <w:pPr>
        <w:numPr>
          <w:ilvl w:val="0"/>
          <w:numId w:val="3"/>
        </w:numPr>
        <w:tabs>
          <w:tab w:val="left" w:pos="426"/>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принимать меры к своевременному обеспечению МДОБУ необходимым оборудованием, учебными пособиями, хозинвентарем;</w:t>
      </w:r>
    </w:p>
    <w:p w:rsidR="00BD63AD" w:rsidRPr="00BD63AD" w:rsidRDefault="00BD63AD" w:rsidP="00BD63AD">
      <w:pPr>
        <w:numPr>
          <w:ilvl w:val="0"/>
          <w:numId w:val="3"/>
        </w:numPr>
        <w:tabs>
          <w:tab w:val="left" w:pos="426"/>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обеспечивать сохранность имущества МДОБУ;</w:t>
      </w:r>
    </w:p>
    <w:p w:rsidR="00BD63AD" w:rsidRPr="00BD63AD" w:rsidRDefault="00BD63AD" w:rsidP="00BD63AD">
      <w:pPr>
        <w:numPr>
          <w:ilvl w:val="0"/>
          <w:numId w:val="3"/>
        </w:numPr>
        <w:tabs>
          <w:tab w:val="left" w:pos="426"/>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способствовать созданию в трудовом коллективе деловой, творческой обстановки, всемерно воздерживать инициативу и активность работников;</w:t>
      </w:r>
    </w:p>
    <w:p w:rsidR="00BD63AD" w:rsidRPr="00BD63AD" w:rsidRDefault="00BD63AD" w:rsidP="00BD63AD">
      <w:pPr>
        <w:numPr>
          <w:ilvl w:val="0"/>
          <w:numId w:val="3"/>
        </w:numPr>
        <w:tabs>
          <w:tab w:val="left" w:pos="426"/>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нести ответственность за жизнь и здоровье воспитанников во время пребывания их в МДОБУ и мероприятиях, организуемых МДОБУ. Обо всех случаях травматизма сообщать в управление по образованию и науке в установленном порядке.</w:t>
      </w:r>
    </w:p>
    <w:p w:rsidR="00BD63AD" w:rsidRPr="00BD63AD" w:rsidRDefault="00BD63AD" w:rsidP="00BD63AD">
      <w:pPr>
        <w:tabs>
          <w:tab w:val="left" w:pos="426"/>
        </w:tabs>
        <w:spacing w:after="0"/>
        <w:jc w:val="both"/>
        <w:rPr>
          <w:rFonts w:ascii="Times New Roman" w:eastAsia="Times New Roman" w:hAnsi="Times New Roman" w:cs="Times New Roman"/>
          <w:sz w:val="26"/>
          <w:szCs w:val="26"/>
          <w:lang w:val="ru-RU" w:eastAsia="ru-RU"/>
        </w:rPr>
      </w:pPr>
    </w:p>
    <w:p w:rsidR="00BD63AD" w:rsidRPr="00BD63AD" w:rsidRDefault="00BD63AD" w:rsidP="00BD63AD">
      <w:pPr>
        <w:tabs>
          <w:tab w:val="left" w:pos="426"/>
        </w:tabs>
        <w:spacing w:after="0"/>
        <w:jc w:val="both"/>
        <w:rPr>
          <w:rFonts w:ascii="Times New Roman" w:eastAsia="Times New Roman" w:hAnsi="Times New Roman" w:cs="Times New Roman"/>
          <w:sz w:val="26"/>
          <w:szCs w:val="26"/>
          <w:lang w:val="ru-RU" w:eastAsia="ru-RU"/>
        </w:rPr>
      </w:pPr>
    </w:p>
    <w:p w:rsidR="00BD63AD" w:rsidRPr="00BD63AD" w:rsidRDefault="00BD63AD" w:rsidP="00BD63AD">
      <w:pPr>
        <w:spacing w:after="0"/>
        <w:jc w:val="center"/>
        <w:rPr>
          <w:rFonts w:ascii="Times New Roman" w:eastAsia="Times New Roman" w:hAnsi="Times New Roman" w:cs="Times New Roman"/>
          <w:b/>
          <w:sz w:val="26"/>
          <w:szCs w:val="26"/>
          <w:lang w:val="ru-RU" w:eastAsia="ru-RU"/>
        </w:rPr>
      </w:pPr>
      <w:r w:rsidRPr="00BD63AD">
        <w:rPr>
          <w:rFonts w:ascii="Times New Roman" w:eastAsia="Times New Roman" w:hAnsi="Times New Roman" w:cs="Times New Roman"/>
          <w:b/>
          <w:sz w:val="26"/>
          <w:szCs w:val="26"/>
          <w:lang w:eastAsia="ru-RU"/>
        </w:rPr>
        <w:t>V</w:t>
      </w:r>
      <w:r w:rsidRPr="00BD63AD">
        <w:rPr>
          <w:rFonts w:ascii="Times New Roman" w:eastAsia="Times New Roman" w:hAnsi="Times New Roman" w:cs="Times New Roman"/>
          <w:b/>
          <w:sz w:val="26"/>
          <w:szCs w:val="26"/>
          <w:lang w:val="ru-RU" w:eastAsia="ru-RU"/>
        </w:rPr>
        <w:t>. Рабочее время и его использование</w:t>
      </w:r>
    </w:p>
    <w:p w:rsidR="00BD63AD" w:rsidRPr="00BD63AD" w:rsidRDefault="00BD63AD" w:rsidP="00BD63AD">
      <w:pPr>
        <w:spacing w:after="0"/>
        <w:jc w:val="both"/>
        <w:rPr>
          <w:rFonts w:ascii="Times New Roman" w:eastAsia="Times New Roman" w:hAnsi="Times New Roman" w:cs="Times New Roman"/>
          <w:sz w:val="26"/>
          <w:szCs w:val="26"/>
          <w:lang w:val="ru-RU" w:eastAsia="ru-RU"/>
        </w:rPr>
      </w:pPr>
    </w:p>
    <w:p w:rsidR="00BD63AD" w:rsidRPr="00BD63AD" w:rsidRDefault="00BD63AD" w:rsidP="00BD63AD">
      <w:pPr>
        <w:numPr>
          <w:ilvl w:val="1"/>
          <w:numId w:val="19"/>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В МДОБУ установлена 5 дневная рабочая неделя.</w:t>
      </w:r>
    </w:p>
    <w:p w:rsidR="00BD63AD" w:rsidRPr="00BD63AD" w:rsidRDefault="00BD63AD" w:rsidP="00BD63AD">
      <w:pPr>
        <w:numPr>
          <w:ilvl w:val="1"/>
          <w:numId w:val="19"/>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Рабочее время определяется Правилами внутреннего трудового распорядка МДОБУ,  должностными обязанностями, трудовым договором, годовым календарным учебным планом, графиками работ персонала.</w:t>
      </w:r>
    </w:p>
    <w:p w:rsidR="00BD63AD" w:rsidRPr="00BD63AD" w:rsidRDefault="00BD63AD" w:rsidP="00BD63AD">
      <w:pPr>
        <w:numPr>
          <w:ilvl w:val="1"/>
          <w:numId w:val="19"/>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Нагрузку педагогическим работникам на новый учебный год устанавливает заведующая МДОБУ по согласованию с профкомом до ухода работников в отпуск, с учетом мнения педагогов.</w:t>
      </w:r>
    </w:p>
    <w:p w:rsidR="00BD63AD" w:rsidRPr="00BD63AD" w:rsidRDefault="00BD63AD" w:rsidP="00BD63AD">
      <w:pPr>
        <w:numPr>
          <w:ilvl w:val="1"/>
          <w:numId w:val="19"/>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Неполная учебная нагрузка  у работника возможна только при его согласии, которое должно быть выражено в письменном виде.</w:t>
      </w:r>
    </w:p>
    <w:p w:rsidR="00BD63AD" w:rsidRPr="00BD63AD" w:rsidRDefault="00BD63AD" w:rsidP="00BD63AD">
      <w:pPr>
        <w:numPr>
          <w:ilvl w:val="1"/>
          <w:numId w:val="19"/>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Объем учебной нагрузки педагогических работников должен быть, как правило, стабильным на протяжении всего учебного года.</w:t>
      </w:r>
    </w:p>
    <w:p w:rsidR="00BD63AD" w:rsidRPr="00BD63AD" w:rsidRDefault="00BD63AD" w:rsidP="00BD63AD">
      <w:pPr>
        <w:numPr>
          <w:ilvl w:val="1"/>
          <w:numId w:val="19"/>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Расписание занятий составляется и утверждается администрацией по согласованию с профкомом с учетом обеспечения педагогической целесообразности, соблюдением санитарно-гигиенических норм и максимальной экономии времени педагога. Продолжительность рабочего дня обслуживающего персонала и рабочих определяется графиком сменности, составляемыми с соблюдением установленной продолжительности рабочего времени за неделю или другой учебный период и утверждается администрацией по согласованию с соответствующим выборным профсоюзным органом.</w:t>
      </w:r>
    </w:p>
    <w:p w:rsidR="00BD63AD" w:rsidRPr="00BD63AD" w:rsidRDefault="00BD63AD" w:rsidP="00BD63AD">
      <w:pPr>
        <w:spacing w:after="0"/>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В графике указываются часы работы и перерывы для отдыха и приема пищи. График сменности должен быть объявлен работнику под расписку и вывешен на видном месте, как правило, не позднее чем за один месяц до введения его в действие.</w:t>
      </w:r>
    </w:p>
    <w:p w:rsidR="00BD63AD" w:rsidRPr="00BD63AD" w:rsidRDefault="00BD63AD" w:rsidP="00BD63AD">
      <w:pPr>
        <w:numPr>
          <w:ilvl w:val="1"/>
          <w:numId w:val="19"/>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Все  воспитатели обязаны являться на работу не позднее чем за 20 мин. до начала  работы и быть на своем рабочем месте.</w:t>
      </w:r>
    </w:p>
    <w:p w:rsidR="00BD63AD" w:rsidRPr="00BD63AD" w:rsidRDefault="00BD63AD" w:rsidP="00BD63AD">
      <w:pPr>
        <w:numPr>
          <w:ilvl w:val="1"/>
          <w:numId w:val="19"/>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lastRenderedPageBreak/>
        <w:t>Продолжительность рабочего дня сотрудников  определяется расписанием занятий и графиком работы обслуживающего персонала, утвержденных руководителем МДОБУ по согласованию с профкомом, должностными обязанностями, возложенными на работника Правилами внутреннего трудового распорядка, Уставом МДОБУ, трудовым договором.</w:t>
      </w:r>
    </w:p>
    <w:p w:rsidR="00BD63AD" w:rsidRPr="00BD63AD" w:rsidRDefault="00BD63AD" w:rsidP="00BD63AD">
      <w:pPr>
        <w:numPr>
          <w:ilvl w:val="1"/>
          <w:numId w:val="19"/>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 xml:space="preserve">Ставка заработной платы педработнику устанавливается исходя из затрат рабочего времени в астрономических часах. В рабочее время при этом включаются короткие перерывы (перемены). </w:t>
      </w:r>
    </w:p>
    <w:p w:rsidR="00BD63AD" w:rsidRPr="00BD63AD" w:rsidRDefault="00BD63AD" w:rsidP="00BD63AD">
      <w:pPr>
        <w:numPr>
          <w:ilvl w:val="1"/>
          <w:numId w:val="19"/>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 xml:space="preserve">Общие собрания трудового коллектива проводятся по мере необходимости, но не реже двух раз в год. </w:t>
      </w:r>
    </w:p>
    <w:p w:rsidR="00BD63AD" w:rsidRPr="00BD63AD" w:rsidRDefault="00BD63AD" w:rsidP="00BD63AD">
      <w:pPr>
        <w:numPr>
          <w:ilvl w:val="1"/>
          <w:numId w:val="19"/>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Заседания педагогического совета проводятся, как правило, 4 раза в год.</w:t>
      </w:r>
    </w:p>
    <w:p w:rsidR="00BD63AD" w:rsidRPr="00BD63AD" w:rsidRDefault="00BD63AD" w:rsidP="00BD63AD">
      <w:pPr>
        <w:numPr>
          <w:ilvl w:val="1"/>
          <w:numId w:val="19"/>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Заседания методических объединений проводятся  4 раза в год.</w:t>
      </w:r>
    </w:p>
    <w:p w:rsidR="00BD63AD" w:rsidRPr="00BD63AD" w:rsidRDefault="00BD63AD" w:rsidP="00BD63AD">
      <w:pPr>
        <w:numPr>
          <w:ilvl w:val="1"/>
          <w:numId w:val="19"/>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Общие родительские собрания созываются не реже двух раз в год, групповые – не реже четырех раз в год.</w:t>
      </w:r>
    </w:p>
    <w:p w:rsidR="00BD63AD" w:rsidRPr="00BD63AD" w:rsidRDefault="00BD63AD" w:rsidP="00BD63AD">
      <w:pPr>
        <w:numPr>
          <w:ilvl w:val="1"/>
          <w:numId w:val="19"/>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Общие собрания трудового коллектива, заседания педагогического совета и заседания МО должны продолжаться, как правило, не более 2 часов, родительские собрания – 1,5 часа, занятия кружков, секций – от 15 до 30 минут.</w:t>
      </w:r>
    </w:p>
    <w:p w:rsidR="00BD63AD" w:rsidRPr="00BD63AD" w:rsidRDefault="00BD63AD" w:rsidP="00BD63AD">
      <w:pPr>
        <w:numPr>
          <w:ilvl w:val="1"/>
          <w:numId w:val="19"/>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Педагогическим и другим работникам МДОБУ запрещается:</w:t>
      </w:r>
    </w:p>
    <w:p w:rsidR="00BD63AD" w:rsidRPr="00BD63AD" w:rsidRDefault="00BD63AD" w:rsidP="00BD63AD">
      <w:pPr>
        <w:spacing w:after="0"/>
        <w:jc w:val="both"/>
        <w:rPr>
          <w:rFonts w:ascii="Times New Roman" w:eastAsia="Times New Roman" w:hAnsi="Times New Roman" w:cs="Times New Roman"/>
          <w:sz w:val="26"/>
          <w:szCs w:val="26"/>
          <w:lang w:val="ru-RU" w:eastAsia="ru-RU"/>
        </w:rPr>
      </w:pPr>
    </w:p>
    <w:p w:rsidR="00BD63AD" w:rsidRPr="00BD63AD" w:rsidRDefault="00BD63AD" w:rsidP="00BD63AD">
      <w:pPr>
        <w:numPr>
          <w:ilvl w:val="0"/>
          <w:numId w:val="7"/>
        </w:numPr>
        <w:tabs>
          <w:tab w:val="left" w:pos="567"/>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изменять по своему усмотрению расписание  занятий, график работы;</w:t>
      </w:r>
    </w:p>
    <w:p w:rsidR="00BD63AD" w:rsidRPr="00BD63AD" w:rsidRDefault="00BD63AD" w:rsidP="00BD63AD">
      <w:pPr>
        <w:numPr>
          <w:ilvl w:val="0"/>
          <w:numId w:val="8"/>
        </w:numPr>
        <w:tabs>
          <w:tab w:val="left" w:pos="567"/>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отменять, удлинять или сокращать продолжительность  занятий и перерывов между ними;</w:t>
      </w:r>
    </w:p>
    <w:p w:rsidR="00BD63AD" w:rsidRPr="00BD63AD" w:rsidRDefault="00BD63AD" w:rsidP="00BD63AD">
      <w:pPr>
        <w:numPr>
          <w:ilvl w:val="0"/>
          <w:numId w:val="9"/>
        </w:numPr>
        <w:tabs>
          <w:tab w:val="left" w:pos="567"/>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удалять воспитанников с занятий;</w:t>
      </w:r>
    </w:p>
    <w:p w:rsidR="00BD63AD" w:rsidRPr="00BD63AD" w:rsidRDefault="00BD63AD" w:rsidP="00BD63AD">
      <w:pPr>
        <w:numPr>
          <w:ilvl w:val="0"/>
          <w:numId w:val="10"/>
        </w:numPr>
        <w:tabs>
          <w:tab w:val="left" w:pos="567"/>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присутствие на занятиях посторонних лиц без разрешения администрации  МДОБУ;</w:t>
      </w:r>
    </w:p>
    <w:p w:rsidR="00BD63AD" w:rsidRPr="00BD63AD" w:rsidRDefault="00BD63AD" w:rsidP="00BD63AD">
      <w:pPr>
        <w:numPr>
          <w:ilvl w:val="0"/>
          <w:numId w:val="11"/>
        </w:numPr>
        <w:tabs>
          <w:tab w:val="left" w:pos="567"/>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входить в группу после начала занятий. Таким правом в исключительных случаях пользуются только заведующая МДОБУ и старший воспитатель;</w:t>
      </w:r>
    </w:p>
    <w:p w:rsidR="00BD63AD" w:rsidRPr="00BD63AD" w:rsidRDefault="00BD63AD" w:rsidP="00BD63AD">
      <w:pPr>
        <w:numPr>
          <w:ilvl w:val="0"/>
          <w:numId w:val="12"/>
        </w:numPr>
        <w:tabs>
          <w:tab w:val="left" w:pos="567"/>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делать педагогическим работникам замечания по поводу их работы во время занятий и в присутствии воспитанников.</w:t>
      </w:r>
    </w:p>
    <w:p w:rsidR="00BD63AD" w:rsidRPr="00BD63AD" w:rsidRDefault="00BD63AD" w:rsidP="00BD63AD">
      <w:pPr>
        <w:tabs>
          <w:tab w:val="left" w:pos="567"/>
        </w:tabs>
        <w:spacing w:after="0"/>
        <w:jc w:val="both"/>
        <w:rPr>
          <w:rFonts w:ascii="Times New Roman" w:eastAsia="Times New Roman" w:hAnsi="Times New Roman" w:cs="Times New Roman"/>
          <w:sz w:val="26"/>
          <w:szCs w:val="26"/>
          <w:lang w:val="ru-RU" w:eastAsia="ru-RU"/>
        </w:rPr>
      </w:pPr>
    </w:p>
    <w:p w:rsidR="00BD63AD" w:rsidRPr="00BD63AD" w:rsidRDefault="00BD63AD" w:rsidP="00BD63AD">
      <w:pPr>
        <w:numPr>
          <w:ilvl w:val="1"/>
          <w:numId w:val="19"/>
        </w:numPr>
        <w:tabs>
          <w:tab w:val="left" w:pos="851"/>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Воспитатель обязан иметь календарный план.</w:t>
      </w:r>
    </w:p>
    <w:p w:rsidR="00BD63AD" w:rsidRPr="00BD63AD" w:rsidRDefault="00BD63AD" w:rsidP="00BD63AD">
      <w:pPr>
        <w:numPr>
          <w:ilvl w:val="1"/>
          <w:numId w:val="19"/>
        </w:numPr>
        <w:tabs>
          <w:tab w:val="left" w:pos="851"/>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Независимо от расписания занятий воспитатель обязан присутствовать на всех мероприятиях, запланированных для педагогов.</w:t>
      </w:r>
    </w:p>
    <w:p w:rsidR="00BD63AD" w:rsidRPr="00BD63AD" w:rsidRDefault="00BD63AD" w:rsidP="00BD63AD">
      <w:pPr>
        <w:numPr>
          <w:ilvl w:val="1"/>
          <w:numId w:val="19"/>
        </w:numPr>
        <w:tabs>
          <w:tab w:val="left" w:pos="851"/>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Воспитатель обязан иметь по каждому виду деятельности тематический план работы.</w:t>
      </w:r>
    </w:p>
    <w:p w:rsidR="00BD63AD" w:rsidRPr="00BD63AD" w:rsidRDefault="00BD63AD" w:rsidP="00BD63AD">
      <w:pPr>
        <w:numPr>
          <w:ilvl w:val="1"/>
          <w:numId w:val="19"/>
        </w:numPr>
        <w:tabs>
          <w:tab w:val="left" w:pos="851"/>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Воспитатель обязан безусловно выполнять распоряжения администрации МДОБУ точно и в срок.</w:t>
      </w:r>
    </w:p>
    <w:p w:rsidR="00BD63AD" w:rsidRPr="00BD63AD" w:rsidRDefault="00BD63AD" w:rsidP="00BD63AD">
      <w:pPr>
        <w:numPr>
          <w:ilvl w:val="1"/>
          <w:numId w:val="19"/>
        </w:numPr>
        <w:tabs>
          <w:tab w:val="left" w:pos="851"/>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Все работники МДОБУ обязаны проходить медосмотры, в соответствии с перечнем рабочих мест, наименований профессий и должностей, работники которых подлежат обязательным предварительным (при поступлении на работу) и периодическим медицинским осмотрам.</w:t>
      </w:r>
    </w:p>
    <w:p w:rsidR="00BD63AD" w:rsidRPr="00BD63AD" w:rsidRDefault="00BD63AD" w:rsidP="00BD63AD">
      <w:pPr>
        <w:numPr>
          <w:ilvl w:val="1"/>
          <w:numId w:val="19"/>
        </w:numPr>
        <w:tabs>
          <w:tab w:val="left" w:pos="851"/>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Каждый работник МДОБУ имеет право на защиту своей профессиональной чести и достоинства.</w:t>
      </w:r>
    </w:p>
    <w:p w:rsidR="00BD63AD" w:rsidRPr="00BD63AD" w:rsidRDefault="00BD63AD" w:rsidP="00BD63AD">
      <w:pPr>
        <w:spacing w:after="0"/>
        <w:jc w:val="both"/>
        <w:rPr>
          <w:rFonts w:ascii="Times New Roman" w:eastAsia="Times New Roman" w:hAnsi="Times New Roman" w:cs="Times New Roman"/>
          <w:sz w:val="26"/>
          <w:szCs w:val="26"/>
          <w:lang w:val="ru-RU" w:eastAsia="ru-RU"/>
        </w:rPr>
      </w:pPr>
    </w:p>
    <w:p w:rsidR="00BD63AD" w:rsidRPr="00BD63AD" w:rsidRDefault="00BD63AD" w:rsidP="00BD63AD">
      <w:pPr>
        <w:spacing w:after="0"/>
        <w:jc w:val="center"/>
        <w:rPr>
          <w:rFonts w:ascii="Times New Roman" w:eastAsia="Times New Roman" w:hAnsi="Times New Roman" w:cs="Times New Roman"/>
          <w:b/>
          <w:sz w:val="26"/>
          <w:szCs w:val="26"/>
          <w:lang w:val="ru-RU" w:eastAsia="ru-RU"/>
        </w:rPr>
      </w:pPr>
      <w:r w:rsidRPr="00BD63AD">
        <w:rPr>
          <w:rFonts w:ascii="Times New Roman" w:eastAsia="Times New Roman" w:hAnsi="Times New Roman" w:cs="Times New Roman"/>
          <w:b/>
          <w:sz w:val="26"/>
          <w:szCs w:val="26"/>
          <w:lang w:eastAsia="ru-RU"/>
        </w:rPr>
        <w:t>VI</w:t>
      </w:r>
      <w:r w:rsidRPr="00BD63AD">
        <w:rPr>
          <w:rFonts w:ascii="Times New Roman" w:eastAsia="Times New Roman" w:hAnsi="Times New Roman" w:cs="Times New Roman"/>
          <w:b/>
          <w:sz w:val="26"/>
          <w:szCs w:val="26"/>
          <w:lang w:val="ru-RU" w:eastAsia="ru-RU"/>
        </w:rPr>
        <w:t>. Время отдыха</w:t>
      </w:r>
    </w:p>
    <w:p w:rsidR="00BD63AD" w:rsidRPr="00BD63AD" w:rsidRDefault="00BD63AD" w:rsidP="00BD63AD">
      <w:pPr>
        <w:numPr>
          <w:ilvl w:val="1"/>
          <w:numId w:val="20"/>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 xml:space="preserve">Время отдыха – время, в течение которого работник свободен от исполнения трудовых обязанностей и которые он может использовать по своему усмотрению. </w:t>
      </w:r>
    </w:p>
    <w:p w:rsidR="00BD63AD" w:rsidRPr="00BD63AD" w:rsidRDefault="00BD63AD" w:rsidP="00BD63AD">
      <w:pPr>
        <w:spacing w:after="0"/>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 xml:space="preserve">Видами времени отдыха являются: </w:t>
      </w:r>
    </w:p>
    <w:p w:rsidR="00BD63AD" w:rsidRPr="00BD63AD" w:rsidRDefault="00BD63AD" w:rsidP="00BD63AD">
      <w:pPr>
        <w:numPr>
          <w:ilvl w:val="0"/>
          <w:numId w:val="13"/>
        </w:numPr>
        <w:tabs>
          <w:tab w:val="left" w:pos="426"/>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 xml:space="preserve">перерывы  в течение рабочего дня; </w:t>
      </w:r>
    </w:p>
    <w:p w:rsidR="00BD63AD" w:rsidRPr="00BD63AD" w:rsidRDefault="00BD63AD" w:rsidP="00BD63AD">
      <w:pPr>
        <w:numPr>
          <w:ilvl w:val="0"/>
          <w:numId w:val="13"/>
        </w:numPr>
        <w:tabs>
          <w:tab w:val="left" w:pos="426"/>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lastRenderedPageBreak/>
        <w:t>выходные дни; нерабочие праздничные дни;</w:t>
      </w:r>
    </w:p>
    <w:p w:rsidR="00BD63AD" w:rsidRPr="00BD63AD" w:rsidRDefault="00BD63AD" w:rsidP="00BD63AD">
      <w:pPr>
        <w:numPr>
          <w:ilvl w:val="0"/>
          <w:numId w:val="13"/>
        </w:numPr>
        <w:tabs>
          <w:tab w:val="left" w:pos="426"/>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отпуска.</w:t>
      </w:r>
    </w:p>
    <w:p w:rsidR="00BD63AD" w:rsidRPr="00BD63AD" w:rsidRDefault="00BD63AD" w:rsidP="00BD63AD">
      <w:pPr>
        <w:spacing w:after="0"/>
        <w:jc w:val="both"/>
        <w:rPr>
          <w:rFonts w:ascii="Times New Roman" w:eastAsia="Times New Roman" w:hAnsi="Times New Roman" w:cs="Times New Roman"/>
          <w:sz w:val="26"/>
          <w:szCs w:val="26"/>
          <w:lang w:val="ru-RU" w:eastAsia="ru-RU"/>
        </w:rPr>
      </w:pPr>
    </w:p>
    <w:p w:rsidR="00BD63AD" w:rsidRPr="00BD63AD" w:rsidRDefault="00BD63AD" w:rsidP="00BD63AD">
      <w:pPr>
        <w:numPr>
          <w:ilvl w:val="1"/>
          <w:numId w:val="20"/>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Всем работникам предоставляются выходные дни. При пятидневной рабочей неделе работникам предоставляется два выходных дня, при шестидневной рабочей неделе – один выходной день.</w:t>
      </w:r>
    </w:p>
    <w:p w:rsidR="00BD63AD" w:rsidRPr="00BD63AD" w:rsidRDefault="00BD63AD" w:rsidP="00BD63AD">
      <w:pPr>
        <w:spacing w:after="0"/>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Педагогическим работникам, там где это возможно, предусматривается свободный день в неделю для методической работы и повышения квалификации.</w:t>
      </w:r>
    </w:p>
    <w:p w:rsidR="00BD63AD" w:rsidRPr="00BD63AD" w:rsidRDefault="00BD63AD" w:rsidP="00BD63AD">
      <w:pPr>
        <w:numPr>
          <w:ilvl w:val="1"/>
          <w:numId w:val="20"/>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Работа в выходные дни запрещена. Привлечение отдельных работников учреждения  к дежурству и к некоторым видам работ в выходные и праздничные дни допускается в исключительных случаях, предусмотренных законодательством, с согласия выборного профоргана МДОБУ, по приказу руководителя МДОБУ. Работа в выходной, нерабочий или праздничный день оплачивается не менее чем в двойном размере. По желанию работника, работавшего в выходной, нерабочий или праздничный день ему может быть предоставлен другой день отдыха.</w:t>
      </w:r>
    </w:p>
    <w:p w:rsidR="00BD63AD" w:rsidRPr="00BD63AD" w:rsidRDefault="00BD63AD" w:rsidP="00BD63AD">
      <w:pPr>
        <w:numPr>
          <w:ilvl w:val="1"/>
          <w:numId w:val="20"/>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 xml:space="preserve">Нерабочие праздничные дни определяются Трудовым кодексом РФ (ст. 112 ТК РФ). </w:t>
      </w:r>
    </w:p>
    <w:p w:rsidR="00BD63AD" w:rsidRPr="00BD63AD" w:rsidRDefault="00BD63AD" w:rsidP="00BD63AD">
      <w:pPr>
        <w:numPr>
          <w:ilvl w:val="1"/>
          <w:numId w:val="20"/>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Работникам предоставляются ежегодные оплачиваемые отпуска с сохранением места (должности) и среднего заработка.</w:t>
      </w:r>
    </w:p>
    <w:p w:rsidR="00BD63AD" w:rsidRPr="00BD63AD" w:rsidRDefault="00BD63AD" w:rsidP="00BD63AD">
      <w:pPr>
        <w:numPr>
          <w:ilvl w:val="2"/>
          <w:numId w:val="20"/>
        </w:numPr>
        <w:spacing w:after="0" w:line="240" w:lineRule="auto"/>
        <w:ind w:left="284"/>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Оплачиваемый отпуск должен предоставляться ежегодно. Право на использование отпуска за первый год работы возникает у работника по истечению 6 месяцев его непрерывной работы в данном МДОБУ. По соглашению сторон оплачиваемый отпуск работнику может предоставлен и до 6 месяцев тем категориям лиц, которые определены Трудовым кодексом (ст. 122 ТК РФ).</w:t>
      </w:r>
    </w:p>
    <w:p w:rsidR="00BD63AD" w:rsidRPr="00BD63AD" w:rsidRDefault="00BD63AD" w:rsidP="00BD63AD">
      <w:pPr>
        <w:numPr>
          <w:ilvl w:val="2"/>
          <w:numId w:val="20"/>
        </w:numPr>
        <w:spacing w:after="0" w:line="240" w:lineRule="auto"/>
        <w:ind w:left="284"/>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Очередность предоставления отпуска определяется ежегодно в соответствии  с графиком отпусков, утверждаемым руководителем МДОБУ с учетом мнения профкома не позднее чем за две недели до наступления календарного года.</w:t>
      </w:r>
    </w:p>
    <w:p w:rsidR="00BD63AD" w:rsidRPr="00BD63AD" w:rsidRDefault="00BD63AD" w:rsidP="00BD63AD">
      <w:pPr>
        <w:numPr>
          <w:ilvl w:val="2"/>
          <w:numId w:val="20"/>
        </w:numPr>
        <w:spacing w:after="0" w:line="240" w:lineRule="auto"/>
        <w:ind w:left="284"/>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График отпусков обязателен как для работодателя, так и для работника. О времени начала отпуска работник должен быть извещен не позднее, чем за 2 недели до его начала. При составлении графика учитываются пожелания работников.</w:t>
      </w:r>
    </w:p>
    <w:p w:rsidR="00BD63AD" w:rsidRPr="00BD63AD" w:rsidRDefault="00BD63AD" w:rsidP="00BD63AD">
      <w:pPr>
        <w:numPr>
          <w:ilvl w:val="2"/>
          <w:numId w:val="20"/>
        </w:numPr>
        <w:spacing w:after="0" w:line="240" w:lineRule="auto"/>
        <w:ind w:left="284"/>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Ежегодный оплачиваемый  отпуск должен быть продлен в случаях временной нетрудоспособности работника.</w:t>
      </w:r>
    </w:p>
    <w:p w:rsidR="00BD63AD" w:rsidRPr="00BD63AD" w:rsidRDefault="00BD63AD" w:rsidP="00BD63AD">
      <w:pPr>
        <w:numPr>
          <w:ilvl w:val="2"/>
          <w:numId w:val="20"/>
        </w:numPr>
        <w:spacing w:after="0" w:line="240" w:lineRule="auto"/>
        <w:ind w:left="284"/>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 xml:space="preserve">Ежегодный оплачиваемый отпуск по соглашению сторон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w:t>
      </w:r>
    </w:p>
    <w:p w:rsidR="00BD63AD" w:rsidRPr="00BD63AD" w:rsidRDefault="00BD63AD" w:rsidP="00BD63AD">
      <w:pPr>
        <w:numPr>
          <w:ilvl w:val="2"/>
          <w:numId w:val="20"/>
        </w:numPr>
        <w:spacing w:after="0" w:line="240" w:lineRule="auto"/>
        <w:ind w:left="284"/>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bCs/>
          <w:sz w:val="26"/>
          <w:szCs w:val="26"/>
          <w:lang w:val="ru-RU" w:eastAsia="ru-RU"/>
        </w:rPr>
        <w:t>Ежегодно оплачиваемый отпуск по соглашению сторон может быть разделен на части. При этом хотя бы одна из частей этого отпуска должна быть не менее 14 календарных дней;</w:t>
      </w:r>
    </w:p>
    <w:p w:rsidR="00BD63AD" w:rsidRPr="00BD63AD" w:rsidRDefault="00BD63AD" w:rsidP="00BD63AD">
      <w:pPr>
        <w:numPr>
          <w:ilvl w:val="2"/>
          <w:numId w:val="20"/>
        </w:numPr>
        <w:spacing w:after="0" w:line="240" w:lineRule="auto"/>
        <w:ind w:left="284"/>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Ежегодно оплачиваемый отпуск по соглашению сторон может быть разделен на две части. При этом хотя бы одна из частей этого отпуска должна быть не менее 14 календарных дней.</w:t>
      </w:r>
    </w:p>
    <w:p w:rsidR="00BD63AD" w:rsidRPr="00BD63AD" w:rsidRDefault="00BD63AD" w:rsidP="00BD63AD">
      <w:pPr>
        <w:numPr>
          <w:ilvl w:val="1"/>
          <w:numId w:val="20"/>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Отзыв из отпуска допускается только с согласия работника на условиях, определенных ТК (ст. 125 ТК РФ).</w:t>
      </w:r>
    </w:p>
    <w:p w:rsidR="00BD63AD" w:rsidRPr="00BD63AD" w:rsidRDefault="00BD63AD" w:rsidP="00BD63AD">
      <w:pPr>
        <w:numPr>
          <w:ilvl w:val="1"/>
          <w:numId w:val="20"/>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Работодатель обязан на основании письменного заявления работника предоставить ему отпуск без сохранения заработной платы:</w:t>
      </w:r>
    </w:p>
    <w:p w:rsidR="00BD63AD" w:rsidRPr="00BD63AD" w:rsidRDefault="00BD63AD" w:rsidP="00BD63AD">
      <w:pPr>
        <w:numPr>
          <w:ilvl w:val="0"/>
          <w:numId w:val="1"/>
        </w:numPr>
        <w:overflowPunct w:val="0"/>
        <w:autoSpaceDE w:val="0"/>
        <w:autoSpaceDN w:val="0"/>
        <w:adjustRightInd w:val="0"/>
        <w:spacing w:after="0" w:line="240" w:lineRule="auto"/>
        <w:ind w:left="426" w:right="-1"/>
        <w:textAlignment w:val="baseline"/>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участникам Великой Отечественной войны - до 35 календарных дней в году;</w:t>
      </w:r>
    </w:p>
    <w:p w:rsidR="00BD63AD" w:rsidRPr="00BD63AD" w:rsidRDefault="00BD63AD" w:rsidP="00BD63AD">
      <w:pPr>
        <w:numPr>
          <w:ilvl w:val="0"/>
          <w:numId w:val="1"/>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работающим пенсионерам по старости (по возрасту) - до 14 календарных дней в году;</w:t>
      </w:r>
    </w:p>
    <w:p w:rsidR="00BD63AD" w:rsidRPr="00BD63AD" w:rsidRDefault="00BD63AD" w:rsidP="00BD63AD">
      <w:pPr>
        <w:widowControl w:val="0"/>
        <w:numPr>
          <w:ilvl w:val="0"/>
          <w:numId w:val="1"/>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 xml:space="preserve">родителям и женам (мужьям) военнослужащих, погибших или умерших вследствие ранения, </w:t>
      </w:r>
      <w:r w:rsidRPr="00BD63AD">
        <w:rPr>
          <w:rFonts w:ascii="Times New Roman" w:eastAsia="Times New Roman" w:hAnsi="Times New Roman" w:cs="Times New Roman"/>
          <w:sz w:val="26"/>
          <w:szCs w:val="26"/>
          <w:lang w:val="ru-RU" w:eastAsia="ru-RU"/>
        </w:rPr>
        <w:lastRenderedPageBreak/>
        <w:t>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BD63AD" w:rsidRPr="00BD63AD" w:rsidRDefault="00BD63AD" w:rsidP="00BD63AD">
      <w:pPr>
        <w:numPr>
          <w:ilvl w:val="0"/>
          <w:numId w:val="1"/>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работающим инвалидам - до 60 календарных дней в году;</w:t>
      </w:r>
    </w:p>
    <w:p w:rsidR="00BD63AD" w:rsidRPr="00BD63AD" w:rsidRDefault="00BD63AD" w:rsidP="00BD63AD">
      <w:pPr>
        <w:numPr>
          <w:ilvl w:val="0"/>
          <w:numId w:val="1"/>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работникам в случаях рождения ребенка, регистрации брака, смерти близких родственников - до пяти календарных дней;</w:t>
      </w:r>
    </w:p>
    <w:p w:rsidR="00BD63AD" w:rsidRPr="00BD63AD" w:rsidRDefault="00BD63AD" w:rsidP="00BD63AD">
      <w:pPr>
        <w:numPr>
          <w:ilvl w:val="0"/>
          <w:numId w:val="1"/>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продолжительностью до 14 календарных дней в удобное для них время.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(ст.128, ст.263 ТК РФ);</w:t>
      </w:r>
    </w:p>
    <w:p w:rsidR="00BD63AD" w:rsidRPr="00BD63AD" w:rsidRDefault="00BD63AD" w:rsidP="00BD63AD">
      <w:pPr>
        <w:numPr>
          <w:ilvl w:val="0"/>
          <w:numId w:val="1"/>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в других случаях, предусмотренных федеральными законами.</w:t>
      </w:r>
    </w:p>
    <w:p w:rsidR="00BD63AD" w:rsidRPr="00BD63AD" w:rsidRDefault="00BD63AD" w:rsidP="00BD63AD">
      <w:pPr>
        <w:spacing w:after="0"/>
        <w:jc w:val="both"/>
        <w:rPr>
          <w:rFonts w:ascii="Times New Roman" w:eastAsia="Times New Roman" w:hAnsi="Times New Roman" w:cs="Times New Roman"/>
          <w:sz w:val="26"/>
          <w:szCs w:val="26"/>
          <w:lang w:val="ru-RU" w:eastAsia="ru-RU"/>
        </w:rPr>
      </w:pPr>
    </w:p>
    <w:p w:rsidR="00BD63AD" w:rsidRPr="00BD63AD" w:rsidRDefault="00BD63AD" w:rsidP="00BD63AD">
      <w:pPr>
        <w:numPr>
          <w:ilvl w:val="1"/>
          <w:numId w:val="20"/>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Педагогические работники МДОБУ не реже чем через каждые 10 лет непрерывной преподавательской работы имеют право на длительный отпуск сроком до 1 года (ст. 335 ТК РФ).</w:t>
      </w:r>
    </w:p>
    <w:p w:rsidR="00BD63AD" w:rsidRPr="00BD63AD" w:rsidRDefault="00BD63AD" w:rsidP="00BD63AD">
      <w:pPr>
        <w:spacing w:after="0"/>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Порядок и условия предоставления данного отпуска определяется учредителем и (или) Уставом МДОБУ.</w:t>
      </w:r>
    </w:p>
    <w:p w:rsidR="00BD63AD" w:rsidRPr="00BD63AD" w:rsidRDefault="00BD63AD" w:rsidP="00BD63AD">
      <w:pPr>
        <w:spacing w:after="0"/>
        <w:jc w:val="both"/>
        <w:rPr>
          <w:rFonts w:ascii="Times New Roman" w:eastAsia="Times New Roman" w:hAnsi="Times New Roman" w:cs="Times New Roman"/>
          <w:sz w:val="26"/>
          <w:szCs w:val="26"/>
          <w:lang w:val="ru-RU" w:eastAsia="ru-RU"/>
        </w:rPr>
      </w:pPr>
    </w:p>
    <w:p w:rsidR="00BD63AD" w:rsidRPr="00BD63AD" w:rsidRDefault="00BD63AD" w:rsidP="00BD63AD">
      <w:pPr>
        <w:spacing w:after="0"/>
        <w:jc w:val="center"/>
        <w:rPr>
          <w:rFonts w:ascii="Times New Roman" w:eastAsia="Times New Roman" w:hAnsi="Times New Roman" w:cs="Times New Roman"/>
          <w:b/>
          <w:sz w:val="26"/>
          <w:szCs w:val="26"/>
          <w:lang w:val="ru-RU" w:eastAsia="ru-RU"/>
        </w:rPr>
      </w:pPr>
      <w:r w:rsidRPr="00BD63AD">
        <w:rPr>
          <w:rFonts w:ascii="Times New Roman" w:eastAsia="Times New Roman" w:hAnsi="Times New Roman" w:cs="Times New Roman"/>
          <w:b/>
          <w:sz w:val="26"/>
          <w:szCs w:val="26"/>
          <w:lang w:eastAsia="ru-RU"/>
        </w:rPr>
        <w:t>VII</w:t>
      </w:r>
      <w:r w:rsidRPr="00BD63AD">
        <w:rPr>
          <w:rFonts w:ascii="Times New Roman" w:eastAsia="Times New Roman" w:hAnsi="Times New Roman" w:cs="Times New Roman"/>
          <w:b/>
          <w:sz w:val="26"/>
          <w:szCs w:val="26"/>
          <w:lang w:val="ru-RU" w:eastAsia="ru-RU"/>
        </w:rPr>
        <w:t>. Поощрения за успехи в работе</w:t>
      </w:r>
    </w:p>
    <w:p w:rsidR="00BD63AD" w:rsidRPr="00BD63AD" w:rsidRDefault="00BD63AD" w:rsidP="00BD63AD">
      <w:pPr>
        <w:numPr>
          <w:ilvl w:val="1"/>
          <w:numId w:val="21"/>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За образцовое выполнение трудовых обязанностей, успехи в обучении и воспитании детей, новаторство в труде и другие достижения в работе администрацией МДОБУ применяются следующие поощрения:</w:t>
      </w:r>
    </w:p>
    <w:p w:rsidR="00BD63AD" w:rsidRPr="00BD63AD" w:rsidRDefault="00BD63AD" w:rsidP="00BD63AD">
      <w:pPr>
        <w:numPr>
          <w:ilvl w:val="0"/>
          <w:numId w:val="13"/>
        </w:numPr>
        <w:tabs>
          <w:tab w:val="left" w:pos="567"/>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объявление благодарности;</w:t>
      </w:r>
    </w:p>
    <w:p w:rsidR="00BD63AD" w:rsidRPr="00BD63AD" w:rsidRDefault="00BD63AD" w:rsidP="00BD63AD">
      <w:pPr>
        <w:numPr>
          <w:ilvl w:val="0"/>
          <w:numId w:val="13"/>
        </w:numPr>
        <w:tabs>
          <w:tab w:val="left" w:pos="567"/>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награждение грамотой;</w:t>
      </w:r>
    </w:p>
    <w:p w:rsidR="00BD63AD" w:rsidRPr="00BD63AD" w:rsidRDefault="00BD63AD" w:rsidP="00BD63AD">
      <w:pPr>
        <w:numPr>
          <w:ilvl w:val="0"/>
          <w:numId w:val="13"/>
        </w:numPr>
        <w:tabs>
          <w:tab w:val="left" w:pos="567"/>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представление к награждению.</w:t>
      </w:r>
    </w:p>
    <w:p w:rsidR="00BD63AD" w:rsidRPr="00BD63AD" w:rsidRDefault="00BD63AD" w:rsidP="00BD63AD">
      <w:pPr>
        <w:numPr>
          <w:ilvl w:val="1"/>
          <w:numId w:val="21"/>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Поощрения применяются администрацией МДОБУ по согласованию с профкомом МДОБУ.</w:t>
      </w:r>
    </w:p>
    <w:p w:rsidR="00BD63AD" w:rsidRPr="00BD63AD" w:rsidRDefault="00BD63AD" w:rsidP="00BD63AD">
      <w:pPr>
        <w:numPr>
          <w:ilvl w:val="1"/>
          <w:numId w:val="21"/>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Поощрения объявляются в приказе МДОБУ, доводятся до сведения коллектива и заносятся в трудовую книжку работника.</w:t>
      </w:r>
    </w:p>
    <w:p w:rsidR="00BD63AD" w:rsidRPr="00BD63AD" w:rsidRDefault="00BD63AD" w:rsidP="00BD63AD">
      <w:pPr>
        <w:numPr>
          <w:ilvl w:val="1"/>
          <w:numId w:val="21"/>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За особые трудовые заслуги работники представляются в вышестоящие органы к поощрению, к награждениям орденами, медалями, грамотами, нагрудными знаками, присвоению почетных званий.</w:t>
      </w:r>
    </w:p>
    <w:p w:rsidR="00BD63AD" w:rsidRPr="00BD63AD" w:rsidRDefault="00BD63AD" w:rsidP="00BD63AD">
      <w:pPr>
        <w:spacing w:after="0"/>
        <w:jc w:val="center"/>
        <w:rPr>
          <w:rFonts w:ascii="Times New Roman" w:eastAsia="Times New Roman" w:hAnsi="Times New Roman" w:cs="Times New Roman"/>
          <w:b/>
          <w:sz w:val="26"/>
          <w:szCs w:val="26"/>
          <w:lang w:val="ru-RU" w:eastAsia="ru-RU"/>
        </w:rPr>
      </w:pPr>
    </w:p>
    <w:p w:rsidR="00BD63AD" w:rsidRPr="00BD63AD" w:rsidRDefault="00BD63AD" w:rsidP="00BD63AD">
      <w:pPr>
        <w:spacing w:after="0"/>
        <w:jc w:val="center"/>
        <w:rPr>
          <w:rFonts w:ascii="Times New Roman" w:eastAsia="Times New Roman" w:hAnsi="Times New Roman" w:cs="Times New Roman"/>
          <w:b/>
          <w:sz w:val="26"/>
          <w:szCs w:val="26"/>
          <w:lang w:val="ru-RU" w:eastAsia="ru-RU"/>
        </w:rPr>
      </w:pPr>
      <w:r w:rsidRPr="00BD63AD">
        <w:rPr>
          <w:rFonts w:ascii="Times New Roman" w:eastAsia="Times New Roman" w:hAnsi="Times New Roman" w:cs="Times New Roman"/>
          <w:b/>
          <w:sz w:val="26"/>
          <w:szCs w:val="26"/>
          <w:lang w:eastAsia="ru-RU"/>
        </w:rPr>
        <w:t>VIII</w:t>
      </w:r>
      <w:r w:rsidRPr="00BD63AD">
        <w:rPr>
          <w:rFonts w:ascii="Times New Roman" w:eastAsia="Times New Roman" w:hAnsi="Times New Roman" w:cs="Times New Roman"/>
          <w:b/>
          <w:sz w:val="26"/>
          <w:szCs w:val="26"/>
          <w:lang w:val="ru-RU" w:eastAsia="ru-RU"/>
        </w:rPr>
        <w:t>. Ответственность за нарушение трудовой дисциплины</w:t>
      </w:r>
    </w:p>
    <w:p w:rsidR="00BD63AD" w:rsidRPr="00BD63AD" w:rsidRDefault="00BD63AD" w:rsidP="00BD63AD">
      <w:pPr>
        <w:numPr>
          <w:ilvl w:val="1"/>
          <w:numId w:val="22"/>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Правил внутреннего трудового распорядка, Устава МДОБУ, руководитель МДОБУ имеет право применить следующие дисциплинарные взыскания (ст. 192 ТК РФ):</w:t>
      </w:r>
    </w:p>
    <w:p w:rsidR="00BD63AD" w:rsidRPr="00BD63AD" w:rsidRDefault="00BD63AD" w:rsidP="00BD63AD">
      <w:pPr>
        <w:numPr>
          <w:ilvl w:val="0"/>
          <w:numId w:val="14"/>
        </w:numPr>
        <w:tabs>
          <w:tab w:val="left" w:pos="567"/>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замечание;</w:t>
      </w:r>
    </w:p>
    <w:p w:rsidR="00BD63AD" w:rsidRPr="00BD63AD" w:rsidRDefault="00BD63AD" w:rsidP="00BD63AD">
      <w:pPr>
        <w:numPr>
          <w:ilvl w:val="0"/>
          <w:numId w:val="14"/>
        </w:numPr>
        <w:tabs>
          <w:tab w:val="left" w:pos="567"/>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выговор;</w:t>
      </w:r>
    </w:p>
    <w:p w:rsidR="00BD63AD" w:rsidRPr="00BD63AD" w:rsidRDefault="00BD63AD" w:rsidP="00BD63AD">
      <w:pPr>
        <w:numPr>
          <w:ilvl w:val="0"/>
          <w:numId w:val="14"/>
        </w:numPr>
        <w:tabs>
          <w:tab w:val="left" w:pos="567"/>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увольнение по соответствующим основаниям.</w:t>
      </w:r>
    </w:p>
    <w:p w:rsidR="00BD63AD" w:rsidRPr="00BD63AD" w:rsidRDefault="00BD63AD" w:rsidP="00BD63AD">
      <w:pPr>
        <w:numPr>
          <w:ilvl w:val="1"/>
          <w:numId w:val="22"/>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lastRenderedPageBreak/>
        <w:t>Дополнительными основаниями для прекращения трудового договора педагогических работников (ст. 336 ТК РФ) являются:</w:t>
      </w:r>
    </w:p>
    <w:p w:rsidR="00BD63AD" w:rsidRPr="00BD63AD" w:rsidRDefault="00BD63AD" w:rsidP="00BD63AD">
      <w:pPr>
        <w:numPr>
          <w:ilvl w:val="0"/>
          <w:numId w:val="15"/>
        </w:numPr>
        <w:tabs>
          <w:tab w:val="left" w:pos="426"/>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повторное в течение одного года грубое нарушение Устава МДОБУ;</w:t>
      </w:r>
    </w:p>
    <w:p w:rsidR="00BD63AD" w:rsidRPr="00BD63AD" w:rsidRDefault="00BD63AD" w:rsidP="00BD63AD">
      <w:pPr>
        <w:numPr>
          <w:ilvl w:val="0"/>
          <w:numId w:val="15"/>
        </w:numPr>
        <w:tabs>
          <w:tab w:val="left" w:pos="426"/>
        </w:tabs>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применение, в том числе однократное, методов воспитания, связанных с физически и (или) психическим насилием над личностью воспитанника.</w:t>
      </w:r>
    </w:p>
    <w:p w:rsidR="00BD63AD" w:rsidRPr="00BD63AD" w:rsidRDefault="00BD63AD" w:rsidP="00BD63AD">
      <w:pPr>
        <w:spacing w:after="0"/>
        <w:jc w:val="both"/>
        <w:rPr>
          <w:rFonts w:ascii="Times New Roman" w:eastAsia="Times New Roman" w:hAnsi="Times New Roman" w:cs="Times New Roman"/>
          <w:sz w:val="26"/>
          <w:szCs w:val="26"/>
          <w:lang w:val="ru-RU" w:eastAsia="ru-RU"/>
        </w:rPr>
      </w:pPr>
    </w:p>
    <w:p w:rsidR="00BD63AD" w:rsidRPr="00BD63AD" w:rsidRDefault="00BD63AD" w:rsidP="00BD63AD">
      <w:pPr>
        <w:numPr>
          <w:ilvl w:val="1"/>
          <w:numId w:val="22"/>
        </w:numPr>
        <w:spacing w:after="0" w:line="240" w:lineRule="auto"/>
        <w:jc w:val="both"/>
        <w:rPr>
          <w:rFonts w:ascii="Times New Roman" w:eastAsia="Times New Roman" w:hAnsi="Times New Roman" w:cs="Times New Roman"/>
          <w:bCs/>
          <w:sz w:val="26"/>
          <w:szCs w:val="26"/>
          <w:lang w:val="ru-RU" w:eastAsia="ru-RU"/>
        </w:rPr>
      </w:pPr>
      <w:r w:rsidRPr="00BD63AD">
        <w:rPr>
          <w:rFonts w:ascii="Times New Roman" w:eastAsia="Times New Roman" w:hAnsi="Times New Roman" w:cs="Times New Roman"/>
          <w:sz w:val="26"/>
          <w:szCs w:val="26"/>
          <w:lang w:val="ru-RU" w:eastAsia="ru-RU"/>
        </w:rPr>
        <w:t xml:space="preserve">До применения </w:t>
      </w:r>
      <w:r w:rsidRPr="00BD63AD">
        <w:rPr>
          <w:rFonts w:ascii="Times New Roman" w:eastAsia="Times New Roman" w:hAnsi="Times New Roman" w:cs="Times New Roman"/>
          <w:bCs/>
          <w:sz w:val="26"/>
          <w:szCs w:val="26"/>
          <w:lang w:val="ru-RU" w:eastAsia="ru-RU"/>
        </w:rPr>
        <w:t>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 предоставление работником объяснения не является препятствием для применения дисциплинарного взыскания</w:t>
      </w:r>
    </w:p>
    <w:p w:rsidR="00BD63AD" w:rsidRPr="00BD63AD" w:rsidRDefault="00BD63AD" w:rsidP="00BD63AD">
      <w:pPr>
        <w:numPr>
          <w:ilvl w:val="1"/>
          <w:numId w:val="22"/>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BD63AD" w:rsidRPr="00BD63AD" w:rsidRDefault="00BD63AD" w:rsidP="00BD63AD">
      <w:pPr>
        <w:numPr>
          <w:ilvl w:val="1"/>
          <w:numId w:val="22"/>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За каждый дисциплинарный проступок может быть применено только одно дисциплинарное взыскание.</w:t>
      </w:r>
    </w:p>
    <w:p w:rsidR="00BD63AD" w:rsidRPr="00BD63AD" w:rsidRDefault="00BD63AD" w:rsidP="00BD63AD">
      <w:pPr>
        <w:numPr>
          <w:ilvl w:val="1"/>
          <w:numId w:val="22"/>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Приказ руководителя МДОБУ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BD63AD" w:rsidRPr="00BD63AD" w:rsidRDefault="00BD63AD" w:rsidP="00BD63AD">
      <w:pPr>
        <w:numPr>
          <w:ilvl w:val="1"/>
          <w:numId w:val="22"/>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BD63AD" w:rsidRPr="00BD63AD" w:rsidRDefault="00BD63AD" w:rsidP="00BD63AD">
      <w:pPr>
        <w:numPr>
          <w:ilvl w:val="1"/>
          <w:numId w:val="22"/>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D63AD" w:rsidRPr="00BD63AD" w:rsidRDefault="00BD63AD" w:rsidP="00BD63AD">
      <w:pPr>
        <w:spacing w:after="0"/>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Руководитель МДОБУ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профкома МДОБУ.</w:t>
      </w:r>
    </w:p>
    <w:p w:rsidR="00BD63AD" w:rsidRPr="00BD63AD" w:rsidRDefault="00BD63AD" w:rsidP="00BD63AD">
      <w:pPr>
        <w:numPr>
          <w:ilvl w:val="1"/>
          <w:numId w:val="22"/>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Увольнение по инициативе работодателя в соответствии с пунктами 2,3 и 5 ст. 81 ТК РФ председателей и заместителей председателей профкома допускается только с предварительного согласия вышестоящего профсоюзного органа.</w:t>
      </w:r>
    </w:p>
    <w:p w:rsidR="00BD63AD" w:rsidRPr="00BD63AD" w:rsidRDefault="00BD63AD" w:rsidP="00BD63AD">
      <w:pPr>
        <w:numPr>
          <w:ilvl w:val="1"/>
          <w:numId w:val="22"/>
        </w:numPr>
        <w:spacing w:after="0" w:line="240" w:lineRule="auto"/>
        <w:jc w:val="both"/>
        <w:rPr>
          <w:rFonts w:ascii="Times New Roman" w:eastAsia="Times New Roman" w:hAnsi="Times New Roman" w:cs="Times New Roman"/>
          <w:sz w:val="26"/>
          <w:szCs w:val="26"/>
          <w:lang w:val="ru-RU" w:eastAsia="ru-RU"/>
        </w:rPr>
      </w:pPr>
      <w:r w:rsidRPr="00BD63AD">
        <w:rPr>
          <w:rFonts w:ascii="Times New Roman" w:eastAsia="Times New Roman" w:hAnsi="Times New Roman" w:cs="Times New Roman"/>
          <w:sz w:val="26"/>
          <w:szCs w:val="26"/>
          <w:lang w:val="ru-RU" w:eastAsia="ru-RU"/>
        </w:rPr>
        <w:t>Работники обязаны в своей повседневной работе соблюдать порядок, установленный настоящими правилами.</w:t>
      </w:r>
    </w:p>
    <w:p w:rsidR="00F46ABF" w:rsidRPr="00BD63AD" w:rsidRDefault="00F46ABF">
      <w:pPr>
        <w:rPr>
          <w:lang w:val="ru-RU"/>
        </w:rPr>
      </w:pPr>
    </w:p>
    <w:sectPr w:rsidR="00F46ABF" w:rsidRPr="00BD63AD" w:rsidSect="00BD63AD">
      <w:footerReference w:type="default" r:id="rId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237" w:rsidRDefault="00BD63AD">
    <w:pPr>
      <w:pStyle w:val="a3"/>
      <w:jc w:val="right"/>
    </w:pPr>
    <w:r>
      <w:fldChar w:fldCharType="begin"/>
    </w:r>
    <w:r>
      <w:instrText>PAGE   \* MERGEFORMAT</w:instrText>
    </w:r>
    <w:r>
      <w:fldChar w:fldCharType="separate"/>
    </w:r>
    <w:r>
      <w:rPr>
        <w:noProof/>
      </w:rPr>
      <w:t>2</w:t>
    </w:r>
    <w:r>
      <w:fldChar w:fldCharType="end"/>
    </w:r>
  </w:p>
  <w:p w:rsidR="00C20237" w:rsidRDefault="00BD63AD">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70D"/>
    <w:multiLevelType w:val="multilevel"/>
    <w:tmpl w:val="C958BF42"/>
    <w:lvl w:ilvl="0">
      <w:start w:val="1"/>
      <w:numFmt w:val="none"/>
      <w:lvlText w:val="в)"/>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045B3B16"/>
    <w:multiLevelType w:val="multilevel"/>
    <w:tmpl w:val="6F56D800"/>
    <w:lvl w:ilvl="0">
      <w:start w:val="1"/>
      <w:numFmt w:val="none"/>
      <w:lvlText w:val="б)"/>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nsid w:val="05A94C0C"/>
    <w:multiLevelType w:val="singleLevel"/>
    <w:tmpl w:val="5D4C87A8"/>
    <w:lvl w:ilvl="0">
      <w:start w:val="1"/>
      <w:numFmt w:val="decimal"/>
      <w:lvlText w:val="%1)"/>
      <w:lvlJc w:val="left"/>
      <w:pPr>
        <w:tabs>
          <w:tab w:val="num" w:pos="360"/>
        </w:tabs>
        <w:ind w:left="360" w:hanging="360"/>
      </w:pPr>
      <w:rPr>
        <w:rFonts w:hint="default"/>
      </w:rPr>
    </w:lvl>
  </w:abstractNum>
  <w:abstractNum w:abstractNumId="3">
    <w:nsid w:val="105E11DB"/>
    <w:multiLevelType w:val="multilevel"/>
    <w:tmpl w:val="FFB6A8B2"/>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nsid w:val="127E10FA"/>
    <w:multiLevelType w:val="multilevel"/>
    <w:tmpl w:val="F0CEB5C6"/>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nsid w:val="135A21D5"/>
    <w:multiLevelType w:val="multilevel"/>
    <w:tmpl w:val="B5424562"/>
    <w:lvl w:ilvl="0">
      <w:start w:val="1"/>
      <w:numFmt w:val="none"/>
      <w:lvlText w:val="д)"/>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nsid w:val="1644618E"/>
    <w:multiLevelType w:val="multilevel"/>
    <w:tmpl w:val="B3ECDBEE"/>
    <w:lvl w:ilvl="0">
      <w:start w:val="2"/>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nsid w:val="19115C66"/>
    <w:multiLevelType w:val="multilevel"/>
    <w:tmpl w:val="C82A86DC"/>
    <w:lvl w:ilvl="0">
      <w:start w:val="2"/>
      <w:numFmt w:val="decimal"/>
      <w:lvlText w:val="%1."/>
      <w:lvlJc w:val="left"/>
      <w:pPr>
        <w:tabs>
          <w:tab w:val="num" w:pos="885"/>
        </w:tabs>
        <w:ind w:left="885" w:hanging="885"/>
      </w:pPr>
      <w:rPr>
        <w:rFonts w:hint="default"/>
      </w:rPr>
    </w:lvl>
    <w:lvl w:ilvl="1">
      <w:start w:val="2"/>
      <w:numFmt w:val="decimal"/>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DB30B47"/>
    <w:multiLevelType w:val="multilevel"/>
    <w:tmpl w:val="A2DAFD44"/>
    <w:lvl w:ilvl="0">
      <w:start w:val="2"/>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F503E3C"/>
    <w:multiLevelType w:val="multilevel"/>
    <w:tmpl w:val="AB5C5D7C"/>
    <w:lvl w:ilvl="0">
      <w:start w:val="1"/>
      <w:numFmt w:val="none"/>
      <w:lvlText w:val="е)"/>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
    <w:nsid w:val="32663872"/>
    <w:multiLevelType w:val="multilevel"/>
    <w:tmpl w:val="6950A012"/>
    <w:lvl w:ilvl="0">
      <w:start w:val="8"/>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nsid w:val="348B66D9"/>
    <w:multiLevelType w:val="multilevel"/>
    <w:tmpl w:val="F626C546"/>
    <w:lvl w:ilvl="0">
      <w:start w:val="2"/>
      <w:numFmt w:val="decimal"/>
      <w:lvlText w:val="%1."/>
      <w:lvlJc w:val="left"/>
      <w:pPr>
        <w:tabs>
          <w:tab w:val="num" w:pos="885"/>
        </w:tabs>
        <w:ind w:left="885" w:hanging="885"/>
      </w:pPr>
      <w:rPr>
        <w:rFonts w:hint="default"/>
      </w:rPr>
    </w:lvl>
    <w:lvl w:ilvl="1">
      <w:start w:val="3"/>
      <w:numFmt w:val="decimal"/>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5ED7C68"/>
    <w:multiLevelType w:val="multilevel"/>
    <w:tmpl w:val="F5A6709A"/>
    <w:lvl w:ilvl="0">
      <w:start w:val="3"/>
      <w:numFmt w:val="decimal"/>
      <w:lvlText w:val="%1."/>
      <w:lvlJc w:val="left"/>
      <w:pPr>
        <w:ind w:left="360" w:hanging="360"/>
      </w:pPr>
      <w:rPr>
        <w:rFonts w:hint="default"/>
        <w:sz w:val="14"/>
      </w:rPr>
    </w:lvl>
    <w:lvl w:ilvl="1">
      <w:start w:val="3"/>
      <w:numFmt w:val="decimal"/>
      <w:lvlText w:val="%1.%2."/>
      <w:lvlJc w:val="left"/>
      <w:pPr>
        <w:ind w:left="720" w:hanging="720"/>
      </w:pPr>
      <w:rPr>
        <w:rFonts w:hint="default"/>
        <w:sz w:val="14"/>
      </w:rPr>
    </w:lvl>
    <w:lvl w:ilvl="2">
      <w:start w:val="1"/>
      <w:numFmt w:val="decimal"/>
      <w:lvlText w:val="%1.%2.%3."/>
      <w:lvlJc w:val="left"/>
      <w:pPr>
        <w:ind w:left="720" w:hanging="720"/>
      </w:pPr>
      <w:rPr>
        <w:rFonts w:hint="default"/>
        <w:sz w:val="28"/>
        <w:szCs w:val="28"/>
      </w:rPr>
    </w:lvl>
    <w:lvl w:ilvl="3">
      <w:start w:val="1"/>
      <w:numFmt w:val="decimal"/>
      <w:lvlText w:val="%1.%2.%3.%4."/>
      <w:lvlJc w:val="left"/>
      <w:pPr>
        <w:ind w:left="1080" w:hanging="1080"/>
      </w:pPr>
      <w:rPr>
        <w:rFonts w:hint="default"/>
        <w:sz w:val="14"/>
      </w:rPr>
    </w:lvl>
    <w:lvl w:ilvl="4">
      <w:start w:val="1"/>
      <w:numFmt w:val="decimal"/>
      <w:lvlText w:val="%1.%2.%3.%4.%5."/>
      <w:lvlJc w:val="left"/>
      <w:pPr>
        <w:ind w:left="1080" w:hanging="1080"/>
      </w:pPr>
      <w:rPr>
        <w:rFonts w:hint="default"/>
        <w:sz w:val="14"/>
      </w:rPr>
    </w:lvl>
    <w:lvl w:ilvl="5">
      <w:start w:val="1"/>
      <w:numFmt w:val="decimal"/>
      <w:lvlText w:val="%1.%2.%3.%4.%5.%6."/>
      <w:lvlJc w:val="left"/>
      <w:pPr>
        <w:ind w:left="1440" w:hanging="1440"/>
      </w:pPr>
      <w:rPr>
        <w:rFonts w:hint="default"/>
        <w:sz w:val="14"/>
      </w:rPr>
    </w:lvl>
    <w:lvl w:ilvl="6">
      <w:start w:val="1"/>
      <w:numFmt w:val="decimal"/>
      <w:lvlText w:val="%1.%2.%3.%4.%5.%6.%7."/>
      <w:lvlJc w:val="left"/>
      <w:pPr>
        <w:ind w:left="1800" w:hanging="1800"/>
      </w:pPr>
      <w:rPr>
        <w:rFonts w:hint="default"/>
        <w:sz w:val="14"/>
      </w:rPr>
    </w:lvl>
    <w:lvl w:ilvl="7">
      <w:start w:val="1"/>
      <w:numFmt w:val="decimal"/>
      <w:lvlText w:val="%1.%2.%3.%4.%5.%6.%7.%8."/>
      <w:lvlJc w:val="left"/>
      <w:pPr>
        <w:ind w:left="1800" w:hanging="1800"/>
      </w:pPr>
      <w:rPr>
        <w:rFonts w:hint="default"/>
        <w:sz w:val="14"/>
      </w:rPr>
    </w:lvl>
    <w:lvl w:ilvl="8">
      <w:start w:val="1"/>
      <w:numFmt w:val="decimal"/>
      <w:lvlText w:val="%1.%2.%3.%4.%5.%6.%7.%8.%9."/>
      <w:lvlJc w:val="left"/>
      <w:pPr>
        <w:ind w:left="2160" w:hanging="2160"/>
      </w:pPr>
      <w:rPr>
        <w:rFonts w:hint="default"/>
        <w:sz w:val="14"/>
      </w:rPr>
    </w:lvl>
  </w:abstractNum>
  <w:abstractNum w:abstractNumId="13">
    <w:nsid w:val="434C7D6D"/>
    <w:multiLevelType w:val="hybridMultilevel"/>
    <w:tmpl w:val="0A0E3B54"/>
    <w:lvl w:ilvl="0" w:tplc="80329E4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FE55515"/>
    <w:multiLevelType w:val="multilevel"/>
    <w:tmpl w:val="A15CBE18"/>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7"/>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24E4C06"/>
    <w:multiLevelType w:val="multilevel"/>
    <w:tmpl w:val="B42A204E"/>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
    <w:nsid w:val="536F005D"/>
    <w:multiLevelType w:val="singleLevel"/>
    <w:tmpl w:val="5CAEE5F2"/>
    <w:lvl w:ilvl="0">
      <w:start w:val="1"/>
      <w:numFmt w:val="decimal"/>
      <w:lvlText w:val="%1)"/>
      <w:lvlJc w:val="left"/>
      <w:pPr>
        <w:tabs>
          <w:tab w:val="num" w:pos="360"/>
        </w:tabs>
        <w:ind w:left="360" w:hanging="360"/>
      </w:pPr>
      <w:rPr>
        <w:rFonts w:hint="default"/>
      </w:rPr>
    </w:lvl>
  </w:abstractNum>
  <w:abstractNum w:abstractNumId="17">
    <w:nsid w:val="544B7C6E"/>
    <w:multiLevelType w:val="multilevel"/>
    <w:tmpl w:val="C94CE768"/>
    <w:lvl w:ilvl="0">
      <w:start w:val="1"/>
      <w:numFmt w:val="none"/>
      <w:lvlText w:val="г)"/>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nsid w:val="57EE0C48"/>
    <w:multiLevelType w:val="multilevel"/>
    <w:tmpl w:val="C22220D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B841B55"/>
    <w:multiLevelType w:val="singleLevel"/>
    <w:tmpl w:val="A8B6DD7A"/>
    <w:lvl w:ilvl="0">
      <w:start w:val="2"/>
      <w:numFmt w:val="bullet"/>
      <w:lvlText w:val="–"/>
      <w:lvlJc w:val="left"/>
      <w:pPr>
        <w:tabs>
          <w:tab w:val="num" w:pos="360"/>
        </w:tabs>
        <w:ind w:left="360" w:hanging="360"/>
      </w:pPr>
      <w:rPr>
        <w:rFonts w:hint="default"/>
      </w:rPr>
    </w:lvl>
  </w:abstractNum>
  <w:abstractNum w:abstractNumId="20">
    <w:nsid w:val="608E65FC"/>
    <w:multiLevelType w:val="multilevel"/>
    <w:tmpl w:val="E174D054"/>
    <w:lvl w:ilvl="0">
      <w:start w:val="1"/>
      <w:numFmt w:val="none"/>
      <w:lvlText w:val="а)"/>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1">
    <w:nsid w:val="72101747"/>
    <w:multiLevelType w:val="multilevel"/>
    <w:tmpl w:val="0C9E7802"/>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2">
    <w:nsid w:val="728936F0"/>
    <w:multiLevelType w:val="hybridMultilevel"/>
    <w:tmpl w:val="AE30DB88"/>
    <w:lvl w:ilvl="0" w:tplc="A8B6DD7A">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6A5B1E"/>
    <w:multiLevelType w:val="multilevel"/>
    <w:tmpl w:val="9A48443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83A2A84"/>
    <w:multiLevelType w:val="singleLevel"/>
    <w:tmpl w:val="A8B6DD7A"/>
    <w:lvl w:ilvl="0">
      <w:start w:val="2"/>
      <w:numFmt w:val="bullet"/>
      <w:lvlText w:val="–"/>
      <w:lvlJc w:val="left"/>
      <w:pPr>
        <w:tabs>
          <w:tab w:val="num" w:pos="360"/>
        </w:tabs>
        <w:ind w:left="360" w:hanging="360"/>
      </w:pPr>
      <w:rPr>
        <w:rFonts w:hint="default"/>
      </w:rPr>
    </w:lvl>
  </w:abstractNum>
  <w:num w:numId="1">
    <w:abstractNumId w:val="13"/>
  </w:num>
  <w:num w:numId="2">
    <w:abstractNumId w:val="18"/>
  </w:num>
  <w:num w:numId="3">
    <w:abstractNumId w:val="19"/>
  </w:num>
  <w:num w:numId="4">
    <w:abstractNumId w:val="6"/>
  </w:num>
  <w:num w:numId="5">
    <w:abstractNumId w:val="14"/>
  </w:num>
  <w:num w:numId="6">
    <w:abstractNumId w:val="8"/>
  </w:num>
  <w:num w:numId="7">
    <w:abstractNumId w:val="20"/>
  </w:num>
  <w:num w:numId="8">
    <w:abstractNumId w:val="1"/>
  </w:num>
  <w:num w:numId="9">
    <w:abstractNumId w:val="0"/>
  </w:num>
  <w:num w:numId="10">
    <w:abstractNumId w:val="17"/>
  </w:num>
  <w:num w:numId="11">
    <w:abstractNumId w:val="5"/>
  </w:num>
  <w:num w:numId="12">
    <w:abstractNumId w:val="9"/>
  </w:num>
  <w:num w:numId="13">
    <w:abstractNumId w:val="24"/>
  </w:num>
  <w:num w:numId="14">
    <w:abstractNumId w:val="2"/>
  </w:num>
  <w:num w:numId="15">
    <w:abstractNumId w:val="16"/>
  </w:num>
  <w:num w:numId="16">
    <w:abstractNumId w:val="11"/>
  </w:num>
  <w:num w:numId="17">
    <w:abstractNumId w:val="7"/>
  </w:num>
  <w:num w:numId="18">
    <w:abstractNumId w:val="3"/>
  </w:num>
  <w:num w:numId="19">
    <w:abstractNumId w:val="4"/>
  </w:num>
  <w:num w:numId="20">
    <w:abstractNumId w:val="21"/>
  </w:num>
  <w:num w:numId="21">
    <w:abstractNumId w:val="15"/>
  </w:num>
  <w:num w:numId="22">
    <w:abstractNumId w:val="10"/>
  </w:num>
  <w:num w:numId="23">
    <w:abstractNumId w:val="22"/>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3AD"/>
    <w:rsid w:val="00BD63AD"/>
    <w:rsid w:val="00F4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D63AD"/>
    <w:pPr>
      <w:tabs>
        <w:tab w:val="center" w:pos="4844"/>
        <w:tab w:val="right" w:pos="9689"/>
      </w:tabs>
      <w:spacing w:after="0" w:line="240" w:lineRule="auto"/>
    </w:pPr>
  </w:style>
  <w:style w:type="character" w:customStyle="1" w:styleId="a4">
    <w:name w:val="Нижний колонтитул Знак"/>
    <w:basedOn w:val="a0"/>
    <w:link w:val="a3"/>
    <w:uiPriority w:val="99"/>
    <w:semiHidden/>
    <w:rsid w:val="00BD63AD"/>
  </w:style>
  <w:style w:type="paragraph" w:styleId="a5">
    <w:name w:val="Balloon Text"/>
    <w:basedOn w:val="a"/>
    <w:link w:val="a6"/>
    <w:uiPriority w:val="99"/>
    <w:semiHidden/>
    <w:unhideWhenUsed/>
    <w:rsid w:val="00BD63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63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D63AD"/>
    <w:pPr>
      <w:tabs>
        <w:tab w:val="center" w:pos="4844"/>
        <w:tab w:val="right" w:pos="9689"/>
      </w:tabs>
      <w:spacing w:after="0" w:line="240" w:lineRule="auto"/>
    </w:pPr>
  </w:style>
  <w:style w:type="character" w:customStyle="1" w:styleId="a4">
    <w:name w:val="Нижний колонтитул Знак"/>
    <w:basedOn w:val="a0"/>
    <w:link w:val="a3"/>
    <w:uiPriority w:val="99"/>
    <w:semiHidden/>
    <w:rsid w:val="00BD63AD"/>
  </w:style>
  <w:style w:type="paragraph" w:styleId="a5">
    <w:name w:val="Balloon Text"/>
    <w:basedOn w:val="a"/>
    <w:link w:val="a6"/>
    <w:uiPriority w:val="99"/>
    <w:semiHidden/>
    <w:unhideWhenUsed/>
    <w:rsid w:val="00BD63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6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4150</Words>
  <Characters>23657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2016-10-25T12:02:00Z</cp:lastPrinted>
  <dcterms:created xsi:type="dcterms:W3CDTF">2016-10-25T12:01:00Z</dcterms:created>
  <dcterms:modified xsi:type="dcterms:W3CDTF">2016-10-25T12:05:00Z</dcterms:modified>
</cp:coreProperties>
</file>