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2" w:rsidRPr="007E4D7E" w:rsidRDefault="00A57285" w:rsidP="00996B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940425" cy="8168448"/>
            <wp:effectExtent l="0" t="0" r="0" b="0"/>
            <wp:docPr id="1" name="Рисунок 1" descr="C:\Users\Nata\Desktop\тит.лист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тит.лист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5" w:rsidRDefault="00A57285" w:rsidP="002208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285" w:rsidRDefault="00A57285" w:rsidP="002208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285" w:rsidRDefault="00A57285" w:rsidP="002208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285" w:rsidRDefault="00A57285" w:rsidP="002208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285" w:rsidRDefault="00A57285" w:rsidP="002208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285" w:rsidRDefault="00A57285" w:rsidP="002208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5708B" w:rsidRPr="007E4D7E" w:rsidRDefault="000F5106" w:rsidP="002208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7E4D7E">
        <w:rPr>
          <w:rFonts w:ascii="Times New Roman" w:eastAsia="Times New Roman" w:hAnsi="Times New Roman"/>
          <w:b/>
          <w:bCs/>
          <w:lang w:eastAsia="ru-RU"/>
        </w:rPr>
        <w:lastRenderedPageBreak/>
        <w:t>АНАЛИТИЧЕСКАЯ ЧАСТЬ</w:t>
      </w:r>
    </w:p>
    <w:p w:rsidR="00283D80" w:rsidRPr="007E4D7E" w:rsidRDefault="00283D80" w:rsidP="00283D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2612D4" w:rsidRPr="007E4D7E" w:rsidRDefault="00283D80" w:rsidP="002612D4">
      <w:pPr>
        <w:pStyle w:val="aa"/>
        <w:numPr>
          <w:ilvl w:val="0"/>
          <w:numId w:val="11"/>
        </w:numPr>
        <w:shd w:val="clear" w:color="auto" w:fill="FFFFFF"/>
        <w:ind w:left="360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  <w:r w:rsidRPr="007E4D7E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Общие </w:t>
      </w:r>
      <w:r w:rsidR="002612D4" w:rsidRPr="007E4D7E">
        <w:rPr>
          <w:rFonts w:ascii="Times New Roman" w:eastAsia="Times New Roman" w:hAnsi="Times New Roman"/>
          <w:b/>
          <w:shd w:val="clear" w:color="auto" w:fill="FFFFFF"/>
          <w:lang w:eastAsia="ru-RU"/>
        </w:rPr>
        <w:t>сведения об образовательной организации</w:t>
      </w:r>
    </w:p>
    <w:p w:rsidR="002612D4" w:rsidRPr="002612D4" w:rsidRDefault="00283D80" w:rsidP="002612D4">
      <w:pPr>
        <w:pStyle w:val="aa"/>
        <w:shd w:val="clear" w:color="auto" w:fill="FFFFFF"/>
        <w:ind w:left="360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Муниципальное дошкольное образовательное бюджетное учреждение детский сад №32</w:t>
      </w:r>
      <w:r w:rsidRPr="007E4D7E">
        <w:rPr>
          <w:rFonts w:ascii="Times New Roman" w:eastAsia="Times New Roman" w:hAnsi="Times New Roman"/>
          <w:shd w:val="clear" w:color="auto" w:fill="FFFFFF"/>
          <w:lang w:val="en-US"/>
        </w:rPr>
        <w:t>   </w:t>
      </w:r>
      <w:r w:rsidRPr="007E4D7E">
        <w:rPr>
          <w:rFonts w:ascii="Times New Roman" w:eastAsia="Times New Roman" w:hAnsi="Times New Roman"/>
          <w:shd w:val="clear" w:color="auto" w:fill="FFFFFF"/>
        </w:rPr>
        <w:t>- общеразвивающего вида 3 категории.</w:t>
      </w:r>
      <w:r w:rsidRPr="007E4D7E">
        <w:rPr>
          <w:rFonts w:ascii="Times New Roman" w:eastAsia="Times New Roman" w:hAnsi="Times New Roman"/>
          <w:shd w:val="clear" w:color="auto" w:fill="FFFFFF"/>
          <w:lang w:val="en-US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7E4D7E" w:rsidRPr="002612D4" w:rsidTr="00996B17">
        <w:trPr>
          <w:trHeight w:val="390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6095" w:type="dxa"/>
          </w:tcPr>
          <w:p w:rsidR="002612D4" w:rsidRPr="007E4D7E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lang w:eastAsia="ru-RU"/>
              </w:rPr>
              <w:t>Муниципальное  дошкольное образовательное бюджетное учреждение детский сад №</w:t>
            </w:r>
            <w:r w:rsidRPr="007E4D7E">
              <w:rPr>
                <w:rFonts w:ascii="Times New Roman" w:eastAsia="Times New Roman" w:hAnsi="Times New Roman"/>
                <w:lang w:eastAsia="ru-RU"/>
              </w:rPr>
              <w:t>32</w:t>
            </w:r>
            <w:r w:rsidRPr="002612D4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2612D4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2612D4">
              <w:rPr>
                <w:rFonts w:ascii="Times New Roman" w:eastAsia="Times New Roman" w:hAnsi="Times New Roman"/>
                <w:lang w:eastAsia="ru-RU"/>
              </w:rPr>
              <w:t>очи</w:t>
            </w:r>
          </w:p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D7E" w:rsidRPr="002612D4" w:rsidTr="00996B17">
        <w:trPr>
          <w:trHeight w:val="111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Руководитель </w:t>
            </w:r>
          </w:p>
        </w:tc>
        <w:tc>
          <w:tcPr>
            <w:tcW w:w="6095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Кислицына Наталия Юрьевна</w:t>
            </w:r>
          </w:p>
        </w:tc>
      </w:tr>
      <w:tr w:rsidR="007E4D7E" w:rsidRPr="002612D4" w:rsidTr="00996B17">
        <w:trPr>
          <w:trHeight w:val="247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Адрес организации </w:t>
            </w:r>
          </w:p>
        </w:tc>
        <w:tc>
          <w:tcPr>
            <w:tcW w:w="6095" w:type="dxa"/>
          </w:tcPr>
          <w:p w:rsidR="002612D4" w:rsidRPr="007E4D7E" w:rsidRDefault="002612D4" w:rsidP="002612D4">
            <w:pPr>
              <w:ind w:right="-143"/>
              <w:jc w:val="both"/>
              <w:rPr>
                <w:rFonts w:ascii="Times New Roman" w:eastAsia="Times New Roman" w:hAnsi="Times New Roman"/>
              </w:rPr>
            </w:pPr>
            <w:r w:rsidRPr="002612D4">
              <w:rPr>
                <w:rFonts w:ascii="Times New Roman" w:eastAsia="Times New Roman" w:hAnsi="Times New Roman"/>
                <w:lang w:eastAsia="ru-RU"/>
              </w:rPr>
              <w:t xml:space="preserve">354068, </w:t>
            </w:r>
            <w:r w:rsidRPr="007E4D7E">
              <w:rPr>
                <w:rFonts w:ascii="Times New Roman" w:eastAsia="Times New Roman" w:hAnsi="Times New Roman"/>
              </w:rPr>
              <w:t>Российская Федерация, Краснодарский край, город  Сочи, ул. Донская, 96а</w:t>
            </w:r>
          </w:p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D7E" w:rsidRPr="002612D4" w:rsidTr="00996B17">
        <w:trPr>
          <w:trHeight w:val="247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Телефон, факс </w:t>
            </w:r>
          </w:p>
        </w:tc>
        <w:tc>
          <w:tcPr>
            <w:tcW w:w="6095" w:type="dxa"/>
          </w:tcPr>
          <w:p w:rsidR="002612D4" w:rsidRPr="002612D4" w:rsidRDefault="002612D4" w:rsidP="002612D4">
            <w:pPr>
              <w:ind w:right="140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(862) 255-37-17, </w:t>
            </w:r>
            <w:r w:rsidRPr="007E4D7E">
              <w:rPr>
                <w:rFonts w:ascii="Times New Roman" w:eastAsia="Times New Roman" w:hAnsi="Times New Roman"/>
                <w:shd w:val="clear" w:color="auto" w:fill="FFFFFF"/>
              </w:rPr>
              <w:t>255-53-26</w:t>
            </w:r>
          </w:p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D7E" w:rsidRPr="002612D4" w:rsidTr="00996B17">
        <w:trPr>
          <w:trHeight w:val="111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Адрес электронной почты </w:t>
            </w:r>
          </w:p>
        </w:tc>
        <w:tc>
          <w:tcPr>
            <w:tcW w:w="6095" w:type="dxa"/>
          </w:tcPr>
          <w:p w:rsidR="002612D4" w:rsidRPr="002612D4" w:rsidRDefault="00A57285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="002612D4" w:rsidRPr="007E4D7E">
                <w:rPr>
                  <w:rFonts w:ascii="Times New Roman" w:eastAsia="Times New Roman" w:hAnsi="Times New Roman"/>
                  <w:lang w:val="en-US"/>
                </w:rPr>
                <w:t>dou</w:t>
              </w:r>
              <w:r w:rsidR="002612D4" w:rsidRPr="007E4D7E">
                <w:rPr>
                  <w:rFonts w:ascii="Times New Roman" w:eastAsia="Times New Roman" w:hAnsi="Times New Roman"/>
                </w:rPr>
                <w:t>32@</w:t>
              </w:r>
              <w:r w:rsidR="002612D4" w:rsidRPr="007E4D7E">
                <w:rPr>
                  <w:rFonts w:ascii="Times New Roman" w:eastAsia="Times New Roman" w:hAnsi="Times New Roman"/>
                  <w:lang w:val="en-US"/>
                </w:rPr>
                <w:t>edu</w:t>
              </w:r>
              <w:r w:rsidR="002612D4" w:rsidRPr="007E4D7E">
                <w:rPr>
                  <w:rFonts w:ascii="Times New Roman" w:eastAsia="Times New Roman" w:hAnsi="Times New Roman"/>
                </w:rPr>
                <w:t>.</w:t>
              </w:r>
              <w:r w:rsidR="002612D4" w:rsidRPr="007E4D7E">
                <w:rPr>
                  <w:rFonts w:ascii="Times New Roman" w:eastAsia="Times New Roman" w:hAnsi="Times New Roman"/>
                  <w:lang w:val="en-US"/>
                </w:rPr>
                <w:t>sochi</w:t>
              </w:r>
              <w:r w:rsidR="002612D4" w:rsidRPr="007E4D7E">
                <w:rPr>
                  <w:rFonts w:ascii="Times New Roman" w:eastAsia="Times New Roman" w:hAnsi="Times New Roman"/>
                </w:rPr>
                <w:t>.</w:t>
              </w:r>
              <w:r w:rsidR="002612D4" w:rsidRPr="007E4D7E">
                <w:rPr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</w:tr>
      <w:tr w:rsidR="007E4D7E" w:rsidRPr="00A57285" w:rsidTr="00996B17">
        <w:trPr>
          <w:trHeight w:val="111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Адрес официального сайта </w:t>
            </w:r>
          </w:p>
        </w:tc>
        <w:tc>
          <w:tcPr>
            <w:tcW w:w="6095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  <w:r w:rsidRPr="002612D4">
              <w:rPr>
                <w:rFonts w:ascii="Times New Roman" w:eastAsia="Times New Roman" w:hAnsi="Times New Roman"/>
                <w:lang w:val="en-US" w:eastAsia="ru-RU"/>
              </w:rPr>
              <w:t xml:space="preserve">http:// </w:t>
            </w:r>
            <w:hyperlink r:id="rId8" w:history="1">
              <w:r w:rsidRPr="007E4D7E">
                <w:rPr>
                  <w:rFonts w:ascii="Times New Roman" w:hAnsi="Times New Roman"/>
                  <w:lang w:val="en-US"/>
                </w:rPr>
                <w:t>dou32.sochi-schools.ru</w:t>
              </w:r>
            </w:hyperlink>
            <w:hyperlink r:id="rId9" w:tgtFrame="_blank" w:history="1"/>
          </w:p>
        </w:tc>
      </w:tr>
      <w:tr w:rsidR="007E4D7E" w:rsidRPr="002612D4" w:rsidTr="00996B17">
        <w:trPr>
          <w:trHeight w:val="385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Учредитель </w:t>
            </w:r>
          </w:p>
        </w:tc>
        <w:tc>
          <w:tcPr>
            <w:tcW w:w="6095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lang w:eastAsia="ru-RU"/>
              </w:rPr>
              <w:t>Администрация г</w:t>
            </w:r>
            <w:proofErr w:type="gramStart"/>
            <w:r w:rsidRPr="002612D4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2612D4">
              <w:rPr>
                <w:rFonts w:ascii="Times New Roman" w:eastAsia="Times New Roman" w:hAnsi="Times New Roman"/>
                <w:lang w:eastAsia="ru-RU"/>
              </w:rPr>
              <w:t>очи</w:t>
            </w:r>
          </w:p>
        </w:tc>
      </w:tr>
      <w:tr w:rsidR="007E4D7E" w:rsidRPr="002612D4" w:rsidTr="00996B17">
        <w:trPr>
          <w:trHeight w:val="111"/>
        </w:trPr>
        <w:tc>
          <w:tcPr>
            <w:tcW w:w="3369" w:type="dxa"/>
          </w:tcPr>
          <w:p w:rsidR="002612D4" w:rsidRPr="002612D4" w:rsidRDefault="002612D4" w:rsidP="00261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612D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Лицензия </w:t>
            </w:r>
          </w:p>
        </w:tc>
        <w:tc>
          <w:tcPr>
            <w:tcW w:w="6095" w:type="dxa"/>
          </w:tcPr>
          <w:p w:rsidR="00996B17" w:rsidRPr="007E4D7E" w:rsidRDefault="00996B17" w:rsidP="00996B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hAnsi="Times New Roman"/>
              </w:rPr>
              <w:t>№05634 о 19.06.2013г. серия 23Л01 №0002408. Срок окончания действующей лицензии: бессрочно</w:t>
            </w:r>
          </w:p>
          <w:p w:rsidR="002612D4" w:rsidRPr="002612D4" w:rsidRDefault="00996B17" w:rsidP="00996B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4D7E">
              <w:rPr>
                <w:rFonts w:ascii="Times New Roman" w:hAnsi="Times New Roman"/>
              </w:rPr>
              <w:t>Свидетельство о государственной аккредитации (рег.№ 1536 от 26.05.2005г</w:t>
            </w:r>
            <w:proofErr w:type="gramEnd"/>
          </w:p>
        </w:tc>
      </w:tr>
    </w:tbl>
    <w:p w:rsidR="002612D4" w:rsidRPr="007E4D7E" w:rsidRDefault="002612D4" w:rsidP="00283D80">
      <w:p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</w:p>
    <w:p w:rsidR="00283D80" w:rsidRPr="007E4D7E" w:rsidRDefault="00283D80" w:rsidP="00283D80">
      <w:p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 xml:space="preserve">Режим работы детского сада: 7.30 – 18.00 (10,5ч), </w:t>
      </w:r>
    </w:p>
    <w:p w:rsidR="00283D80" w:rsidRPr="007E4D7E" w:rsidRDefault="00283D80" w:rsidP="00283D80">
      <w:pPr>
        <w:pStyle w:val="aa"/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 xml:space="preserve">для </w:t>
      </w:r>
      <w:proofErr w:type="gramStart"/>
      <w:r w:rsidRPr="007E4D7E">
        <w:rPr>
          <w:rFonts w:ascii="Times New Roman" w:eastAsia="Times New Roman" w:hAnsi="Times New Roman"/>
          <w:shd w:val="clear" w:color="auto" w:fill="FFFFFF"/>
        </w:rPr>
        <w:t>группы полного дня</w:t>
      </w:r>
      <w:proofErr w:type="gramEnd"/>
      <w:r w:rsidRPr="007E4D7E">
        <w:rPr>
          <w:rFonts w:ascii="Times New Roman" w:eastAsia="Times New Roman" w:hAnsi="Times New Roman"/>
          <w:shd w:val="clear" w:color="auto" w:fill="FFFFFF"/>
        </w:rPr>
        <w:t xml:space="preserve">: 7.00 – 19.00 (12ч), </w:t>
      </w:r>
    </w:p>
    <w:p w:rsidR="00283D80" w:rsidRPr="007E4D7E" w:rsidRDefault="00283D80" w:rsidP="00283D80">
      <w:pPr>
        <w:pStyle w:val="aa"/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для группы кратковременного пребывания: 8.30 – 13.00 (5 ч),</w:t>
      </w:r>
    </w:p>
    <w:p w:rsidR="00283D80" w:rsidRPr="007E4D7E" w:rsidRDefault="00283D80" w:rsidP="00283D80">
      <w:pPr>
        <w:pStyle w:val="aa"/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выходные дни: суббота, воскресенье, праздничные дни.</w:t>
      </w:r>
    </w:p>
    <w:p w:rsidR="00220863" w:rsidRPr="007E4D7E" w:rsidRDefault="00220863" w:rsidP="00B72A35">
      <w:pPr>
        <w:ind w:left="142" w:right="140" w:firstLine="566"/>
        <w:jc w:val="both"/>
        <w:rPr>
          <w:rFonts w:ascii="Times New Roman" w:eastAsia="Times New Roman" w:hAnsi="Times New Roman"/>
          <w:shd w:val="clear" w:color="auto" w:fill="FFFFFF"/>
        </w:rPr>
      </w:pPr>
    </w:p>
    <w:p w:rsidR="00220863" w:rsidRPr="007E4D7E" w:rsidRDefault="00B06D72" w:rsidP="00220863">
      <w:pPr>
        <w:spacing w:before="34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ab/>
      </w:r>
      <w:r w:rsidR="00220863" w:rsidRPr="007E4D7E">
        <w:rPr>
          <w:rFonts w:ascii="Times New Roman" w:eastAsia="Times New Roman" w:hAnsi="Times New Roman"/>
          <w:shd w:val="clear" w:color="auto" w:fill="FFFFFF"/>
        </w:rPr>
        <w:t>МДОБУ№32 располагается   в микрорайоне «Донской». О</w:t>
      </w:r>
      <w:r w:rsidR="00220863" w:rsidRPr="007E4D7E">
        <w:rPr>
          <w:rFonts w:ascii="Times New Roman" w:hAnsi="Times New Roman"/>
          <w:spacing w:val="-8"/>
        </w:rPr>
        <w:t xml:space="preserve">бщая площадь территории </w:t>
      </w:r>
      <w:r w:rsidR="00220863" w:rsidRPr="007E4D7E">
        <w:rPr>
          <w:rFonts w:ascii="Times New Roman" w:hAnsi="Times New Roman"/>
        </w:rPr>
        <w:t xml:space="preserve">– 6259 </w:t>
      </w:r>
      <w:r w:rsidR="00220863" w:rsidRPr="007E4D7E">
        <w:rPr>
          <w:rFonts w:ascii="Times New Roman" w:hAnsi="Times New Roman"/>
          <w:spacing w:val="-3"/>
        </w:rPr>
        <w:t>кв. м., периметр –</w:t>
      </w:r>
      <w:r w:rsidR="00220863" w:rsidRPr="007E4D7E">
        <w:rPr>
          <w:rFonts w:ascii="Times New Roman" w:hAnsi="Times New Roman"/>
        </w:rPr>
        <w:t xml:space="preserve"> 411 </w:t>
      </w:r>
      <w:r w:rsidR="00220863" w:rsidRPr="007E4D7E">
        <w:rPr>
          <w:rFonts w:ascii="Times New Roman" w:hAnsi="Times New Roman"/>
          <w:spacing w:val="-17"/>
        </w:rPr>
        <w:t xml:space="preserve">м. 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>Участки оснащены крытыми верандами, небольшими асфальтированными</w:t>
      </w:r>
      <w:r w:rsidR="00220863" w:rsidRPr="007E4D7E">
        <w:rPr>
          <w:rFonts w:ascii="Times New Roman" w:eastAsia="Times New Roman" w:hAnsi="Times New Roman"/>
          <w:shd w:val="clear" w:color="auto" w:fill="FFFFFF"/>
          <w:lang w:val="en-US"/>
        </w:rPr>
        <w:t>  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 xml:space="preserve"> площадками</w:t>
      </w:r>
      <w:r w:rsidRPr="007E4D7E">
        <w:rPr>
          <w:rFonts w:ascii="Times New Roman" w:eastAsia="Times New Roman" w:hAnsi="Times New Roman"/>
          <w:shd w:val="clear" w:color="auto" w:fill="FFFFFF"/>
        </w:rPr>
        <w:t>,оснащенными обновленным игровым и спортивным оборудованием: домики, песочницы, скамейки, горки</w:t>
      </w:r>
      <w:proofErr w:type="gramStart"/>
      <w:r w:rsidR="00220863" w:rsidRPr="007E4D7E">
        <w:rPr>
          <w:rFonts w:ascii="Times New Roman" w:eastAsia="Times New Roman" w:hAnsi="Times New Roman"/>
          <w:shd w:val="clear" w:color="auto" w:fill="FFFFFF"/>
        </w:rPr>
        <w:t>.</w:t>
      </w:r>
      <w:r w:rsidRPr="007E4D7E">
        <w:rPr>
          <w:rFonts w:ascii="Times New Roman" w:eastAsia="Times New Roman" w:hAnsi="Times New Roman"/>
          <w:shd w:val="clear" w:color="auto" w:fill="FFFFFF"/>
        </w:rPr>
        <w:t>В</w:t>
      </w:r>
      <w:proofErr w:type="gramEnd"/>
      <w:r w:rsidRPr="007E4D7E">
        <w:rPr>
          <w:rFonts w:ascii="Times New Roman" w:eastAsia="Times New Roman" w:hAnsi="Times New Roman"/>
          <w:shd w:val="clear" w:color="auto" w:fill="FFFFFF"/>
        </w:rPr>
        <w:t xml:space="preserve"> детском саду имеется транспортная площадка д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>ля</w:t>
      </w:r>
      <w:r w:rsidR="00220863" w:rsidRPr="007E4D7E">
        <w:rPr>
          <w:rFonts w:ascii="Times New Roman" w:eastAsia="Times New Roman" w:hAnsi="Times New Roman"/>
          <w:shd w:val="clear" w:color="auto" w:fill="FFFFFF"/>
          <w:lang w:val="en-US"/>
        </w:rPr>
        <w:t> 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 xml:space="preserve"> обучения детей правилам</w:t>
      </w:r>
      <w:r w:rsidR="00220863" w:rsidRPr="007E4D7E">
        <w:rPr>
          <w:rFonts w:ascii="Times New Roman" w:eastAsia="Times New Roman" w:hAnsi="Times New Roman"/>
          <w:shd w:val="clear" w:color="auto" w:fill="FFFFFF"/>
          <w:lang w:val="en-US"/>
        </w:rPr>
        <w:t>  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 xml:space="preserve"> безопасного</w:t>
      </w:r>
      <w:r w:rsidR="00220863" w:rsidRPr="007E4D7E">
        <w:rPr>
          <w:rFonts w:ascii="Times New Roman" w:eastAsia="Times New Roman" w:hAnsi="Times New Roman"/>
          <w:shd w:val="clear" w:color="auto" w:fill="FFFFFF"/>
          <w:lang w:val="en-US"/>
        </w:rPr>
        <w:t> 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 xml:space="preserve"> поведения на</w:t>
      </w:r>
      <w:r w:rsidR="00220863" w:rsidRPr="007E4D7E">
        <w:rPr>
          <w:rFonts w:ascii="Times New Roman" w:eastAsia="Times New Roman" w:hAnsi="Times New Roman"/>
          <w:shd w:val="clear" w:color="auto" w:fill="FFFFFF"/>
          <w:lang w:val="en-US"/>
        </w:rPr>
        <w:t> 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 xml:space="preserve"> дороге</w:t>
      </w:r>
      <w:r w:rsidR="00220863" w:rsidRPr="007E4D7E">
        <w:rPr>
          <w:rFonts w:ascii="Times New Roman" w:eastAsia="Times New Roman" w:hAnsi="Times New Roman"/>
          <w:shd w:val="clear" w:color="auto" w:fill="FFFFFF"/>
          <w:lang w:val="en-US"/>
        </w:rPr>
        <w:t> </w:t>
      </w:r>
      <w:r w:rsidR="00220863" w:rsidRPr="007E4D7E">
        <w:rPr>
          <w:rFonts w:ascii="Times New Roman" w:eastAsia="Times New Roman" w:hAnsi="Times New Roman"/>
          <w:shd w:val="clear" w:color="auto" w:fill="FFFFFF"/>
        </w:rPr>
        <w:t xml:space="preserve">. На территории д/с   обилие зелени, где произрастают различные виды растений, фруктовый сад, ягодник, огород, цветники.  </w:t>
      </w:r>
    </w:p>
    <w:p w:rsidR="00996B17" w:rsidRPr="00996B17" w:rsidRDefault="00996B17" w:rsidP="00996B17">
      <w:pPr>
        <w:spacing w:after="20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96B17">
        <w:rPr>
          <w:rFonts w:ascii="Times New Roman" w:eastAsia="Times New Roman" w:hAnsi="Times New Roman"/>
          <w:lang w:eastAsia="ru-RU"/>
        </w:rPr>
        <w:t>Цель деятельности МДОБУ – осуществление образовательной деятельности по реализации образовательной программы дошкольного образования</w:t>
      </w:r>
      <w:r w:rsidRPr="007E4D7E">
        <w:rPr>
          <w:rFonts w:ascii="Times New Roman" w:eastAsia="Times New Roman" w:hAnsi="Times New Roman"/>
          <w:lang w:eastAsia="ru-RU"/>
        </w:rPr>
        <w:t xml:space="preserve"> (Примерная общеобразовательная программа дошкольного образования </w:t>
      </w:r>
      <w:r w:rsidRPr="007E4D7E">
        <w:rPr>
          <w:rFonts w:ascii="Times New Roman" w:eastAsia="Times New Roman" w:hAnsi="Times New Roman"/>
          <w:b/>
          <w:i/>
          <w:lang w:eastAsia="ru-RU"/>
        </w:rPr>
        <w:t>«От рождения до школы»</w:t>
      </w:r>
      <w:r w:rsidRPr="007E4D7E">
        <w:rPr>
          <w:rFonts w:ascii="Times New Roman" w:eastAsia="Times New Roman" w:hAnsi="Times New Roman"/>
          <w:lang w:eastAsia="ru-RU"/>
        </w:rPr>
        <w:t xml:space="preserve">, под ред.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Н.Е.Вераксы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Т.С.Комаровой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М.А.Васильевой</w:t>
      </w:r>
      <w:proofErr w:type="spellEnd"/>
      <w:r w:rsidRPr="007E4D7E">
        <w:rPr>
          <w:rFonts w:ascii="Times New Roman" w:eastAsia="Times New Roman" w:hAnsi="Times New Roman"/>
          <w:lang w:eastAsia="ru-RU"/>
        </w:rPr>
        <w:t>,  2015г.)</w:t>
      </w:r>
    </w:p>
    <w:p w:rsidR="00996B17" w:rsidRPr="00996B17" w:rsidRDefault="00996B17" w:rsidP="00996B17">
      <w:pPr>
        <w:ind w:right="119" w:firstLine="709"/>
        <w:jc w:val="both"/>
        <w:rPr>
          <w:rFonts w:ascii="Times New Roman" w:eastAsia="Times New Roman" w:hAnsi="Times New Roman"/>
        </w:rPr>
      </w:pPr>
      <w:r w:rsidRPr="00996B17">
        <w:rPr>
          <w:rFonts w:ascii="Times New Roman" w:eastAsia="Times New Roman" w:hAnsi="Times New Roman"/>
        </w:rPr>
        <w:t>Предмет деятельности МДОБУ является создание условий для реализации гарантированного права на получение общедоступного и бесплатного дошкольного образования, осуществление образовательной деятельности по образовательным программам дошкольного образования, присмотра и ухода за детьми.</w:t>
      </w:r>
    </w:p>
    <w:p w:rsidR="00283D80" w:rsidRPr="007E4D7E" w:rsidRDefault="00283D80" w:rsidP="00283D80">
      <w:pPr>
        <w:spacing w:before="34"/>
        <w:jc w:val="both"/>
        <w:rPr>
          <w:rFonts w:ascii="Times New Roman" w:hAnsi="Times New Roman"/>
          <w:i/>
          <w:spacing w:val="-3"/>
        </w:rPr>
      </w:pPr>
    </w:p>
    <w:p w:rsidR="0056041A" w:rsidRPr="007E4D7E" w:rsidRDefault="0056041A" w:rsidP="00996B17">
      <w:pPr>
        <w:pStyle w:val="aa"/>
        <w:numPr>
          <w:ilvl w:val="0"/>
          <w:numId w:val="11"/>
        </w:numPr>
        <w:spacing w:before="34"/>
        <w:jc w:val="both"/>
        <w:rPr>
          <w:rFonts w:ascii="Times New Roman" w:hAnsi="Times New Roman"/>
          <w:b/>
          <w:spacing w:val="-3"/>
        </w:rPr>
      </w:pPr>
      <w:r w:rsidRPr="007E4D7E">
        <w:rPr>
          <w:rFonts w:ascii="Times New Roman" w:hAnsi="Times New Roman"/>
          <w:b/>
          <w:spacing w:val="-3"/>
        </w:rPr>
        <w:t>Структура и система управления ДОУ.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b/>
          <w:spacing w:val="-3"/>
        </w:rPr>
      </w:pPr>
    </w:p>
    <w:p w:rsidR="0056041A" w:rsidRPr="007E4D7E" w:rsidRDefault="0056041A" w:rsidP="007E4D7E">
      <w:pPr>
        <w:pStyle w:val="aa"/>
        <w:spacing w:before="34"/>
        <w:ind w:left="0" w:firstLine="70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Управление МДОБУ № 32 осуществляется в соответствии с законодательством Российской Федерации и Уставом Учреждения. Полномочия  Учредителя осуществляет  Управление по образованию и науке администрации г</w:t>
      </w:r>
      <w:proofErr w:type="gramStart"/>
      <w:r w:rsidRPr="007E4D7E">
        <w:rPr>
          <w:rFonts w:ascii="Times New Roman" w:hAnsi="Times New Roman"/>
          <w:spacing w:val="-3"/>
        </w:rPr>
        <w:t>.С</w:t>
      </w:r>
      <w:proofErr w:type="gramEnd"/>
      <w:r w:rsidRPr="007E4D7E">
        <w:rPr>
          <w:rFonts w:ascii="Times New Roman" w:hAnsi="Times New Roman"/>
          <w:spacing w:val="-3"/>
        </w:rPr>
        <w:t xml:space="preserve">очи. Управление осуществляется на основе сочетания принципов единоначалия и коллегиальности. Единоличным исполнительным органом МДОБУ является заведующий, который осуществляет текущее руководство деятельности МДОБУ. </w:t>
      </w:r>
    </w:p>
    <w:p w:rsidR="0056041A" w:rsidRPr="007E4D7E" w:rsidRDefault="0056041A" w:rsidP="00B06D72">
      <w:pPr>
        <w:spacing w:before="34"/>
        <w:ind w:firstLine="70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lastRenderedPageBreak/>
        <w:t>В своей деятельности Учреждение руководствуется Законом РФ «Об образовании», «Типовым положением о дошкольном образовательном учреждении», нормативными правовыми актами органов, осуществляющих управление в сфере образования, договором, заключаемым между дошкольным образовательным учреждением и родителями (законными представителями), Уставом, «Федеральными государственными образовательными стандартами дошкольного образования».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772511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К</w:t>
      </w:r>
      <w:r w:rsidR="0056041A" w:rsidRPr="007E4D7E">
        <w:rPr>
          <w:rFonts w:ascii="Times New Roman" w:hAnsi="Times New Roman"/>
          <w:spacing w:val="-3"/>
        </w:rPr>
        <w:t xml:space="preserve">оллегиальное (общественное)  управление: </w:t>
      </w:r>
    </w:p>
    <w:p w:rsidR="0056041A" w:rsidRPr="007E4D7E" w:rsidRDefault="0056041A" w:rsidP="00B06D72">
      <w:p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- Педагогический совет; </w:t>
      </w:r>
    </w:p>
    <w:p w:rsidR="0056041A" w:rsidRPr="007E4D7E" w:rsidRDefault="0056041A" w:rsidP="00B06D72">
      <w:p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- Профсоюзный комитет; </w:t>
      </w:r>
    </w:p>
    <w:p w:rsidR="0056041A" w:rsidRPr="007E4D7E" w:rsidRDefault="0056041A" w:rsidP="00B06D72">
      <w:p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- Общее собрание трудового коллектива; </w:t>
      </w:r>
    </w:p>
    <w:p w:rsidR="0056041A" w:rsidRPr="007E4D7E" w:rsidRDefault="0056041A" w:rsidP="00B06D72">
      <w:p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Общее родительское с</w:t>
      </w:r>
      <w:r w:rsidR="00772511" w:rsidRPr="007E4D7E">
        <w:rPr>
          <w:rFonts w:ascii="Times New Roman" w:hAnsi="Times New Roman"/>
          <w:spacing w:val="-3"/>
        </w:rPr>
        <w:t xml:space="preserve">обрание, родительский комитет. </w:t>
      </w:r>
    </w:p>
    <w:p w:rsidR="0056041A" w:rsidRPr="007E4D7E" w:rsidRDefault="00772511" w:rsidP="00772511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Административное управление:</w:t>
      </w:r>
    </w:p>
    <w:p w:rsidR="00772511" w:rsidRPr="007E4D7E" w:rsidRDefault="00772511" w:rsidP="00B06D72">
      <w:pPr>
        <w:pStyle w:val="aa"/>
        <w:spacing w:before="34"/>
        <w:ind w:left="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- заведующий ДОУ. </w:t>
      </w:r>
    </w:p>
    <w:p w:rsidR="00772511" w:rsidRPr="007E4D7E" w:rsidRDefault="00772511" w:rsidP="00772511">
      <w:p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старший воспитатель,</w:t>
      </w:r>
    </w:p>
    <w:p w:rsidR="00772511" w:rsidRPr="007E4D7E" w:rsidRDefault="00772511" w:rsidP="00772511">
      <w:p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- </w:t>
      </w:r>
      <w:r w:rsidR="0056041A" w:rsidRPr="007E4D7E">
        <w:rPr>
          <w:rFonts w:ascii="Times New Roman" w:hAnsi="Times New Roman"/>
          <w:spacing w:val="-3"/>
        </w:rPr>
        <w:t xml:space="preserve">завхоз. </w:t>
      </w:r>
    </w:p>
    <w:p w:rsidR="0056041A" w:rsidRPr="007E4D7E" w:rsidRDefault="0056041A" w:rsidP="00772511">
      <w:p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 </w:t>
      </w:r>
    </w:p>
    <w:p w:rsidR="0056041A" w:rsidRPr="007E4D7E" w:rsidRDefault="0056041A" w:rsidP="00772511">
      <w:pPr>
        <w:spacing w:before="34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Организационная структура в ДОУ:</w:t>
      </w:r>
    </w:p>
    <w:p w:rsidR="00772511" w:rsidRPr="007E4D7E" w:rsidRDefault="00772511" w:rsidP="00772511">
      <w:pPr>
        <w:spacing w:before="34"/>
        <w:ind w:firstLine="708"/>
        <w:jc w:val="both"/>
        <w:rPr>
          <w:rFonts w:ascii="Times New Roman" w:hAnsi="Times New Roman"/>
          <w:spacing w:val="-4"/>
        </w:rPr>
      </w:pPr>
      <w:r w:rsidRPr="007E4D7E">
        <w:rPr>
          <w:rFonts w:ascii="Times New Roman" w:hAnsi="Times New Roman"/>
          <w:spacing w:val="-1"/>
        </w:rPr>
        <w:t>Общая численность работников  -</w:t>
      </w:r>
      <w:r w:rsidRPr="007E4D7E">
        <w:rPr>
          <w:rFonts w:ascii="Times New Roman" w:hAnsi="Times New Roman"/>
          <w:spacing w:val="-4"/>
        </w:rPr>
        <w:t xml:space="preserve"> 3</w:t>
      </w:r>
      <w:r w:rsidR="00B44085" w:rsidRPr="007E4D7E">
        <w:rPr>
          <w:rFonts w:ascii="Times New Roman" w:hAnsi="Times New Roman"/>
          <w:spacing w:val="-4"/>
        </w:rPr>
        <w:t>0</w:t>
      </w:r>
      <w:r w:rsidRPr="007E4D7E">
        <w:rPr>
          <w:rFonts w:ascii="Times New Roman" w:hAnsi="Times New Roman"/>
          <w:spacing w:val="-4"/>
        </w:rPr>
        <w:t xml:space="preserve"> человек; 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Заведующ</w:t>
      </w:r>
      <w:r w:rsidR="00B44085" w:rsidRPr="007E4D7E">
        <w:rPr>
          <w:rFonts w:ascii="Times New Roman" w:hAnsi="Times New Roman"/>
          <w:spacing w:val="-3"/>
        </w:rPr>
        <w:t>ий</w:t>
      </w:r>
      <w:r w:rsidRPr="007E4D7E">
        <w:rPr>
          <w:rFonts w:ascii="Times New Roman" w:hAnsi="Times New Roman"/>
          <w:spacing w:val="-3"/>
        </w:rPr>
        <w:t xml:space="preserve">  -1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Старший воспитатель- 1 человек 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Заведующий хозяйством- 1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Воспитатель- 1</w:t>
      </w:r>
      <w:r w:rsidR="00B44085" w:rsidRPr="007E4D7E">
        <w:rPr>
          <w:rFonts w:ascii="Times New Roman" w:hAnsi="Times New Roman"/>
          <w:spacing w:val="-3"/>
        </w:rPr>
        <w:t>2</w:t>
      </w:r>
      <w:r w:rsidRPr="007E4D7E">
        <w:rPr>
          <w:rFonts w:ascii="Times New Roman" w:hAnsi="Times New Roman"/>
          <w:spacing w:val="-3"/>
        </w:rPr>
        <w:t xml:space="preserve">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Педагог-психолог – 1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Инструктор по ФЗК – 1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Музыкальный руководитель– 2 человека;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Помощник воспитателя-6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Повар-2 человека;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proofErr w:type="gramStart"/>
      <w:r w:rsidRPr="007E4D7E">
        <w:rPr>
          <w:rFonts w:ascii="Times New Roman" w:hAnsi="Times New Roman"/>
          <w:spacing w:val="-3"/>
        </w:rPr>
        <w:t>Кухонная</w:t>
      </w:r>
      <w:proofErr w:type="gramEnd"/>
      <w:r w:rsidRPr="007E4D7E">
        <w:rPr>
          <w:rFonts w:ascii="Times New Roman" w:hAnsi="Times New Roman"/>
          <w:spacing w:val="-3"/>
        </w:rPr>
        <w:t xml:space="preserve"> рабочая-1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Рабочий по стирке и ремонту спецодежды – 1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Дворник- 1 человек;</w:t>
      </w:r>
    </w:p>
    <w:p w:rsidR="00772511" w:rsidRPr="007E4D7E" w:rsidRDefault="00772511" w:rsidP="00501167">
      <w:pPr>
        <w:pStyle w:val="aa"/>
        <w:numPr>
          <w:ilvl w:val="0"/>
          <w:numId w:val="20"/>
        </w:numPr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Рабочий по текущему ремонту зданий -1 человек.</w:t>
      </w:r>
    </w:p>
    <w:p w:rsidR="00772511" w:rsidRPr="007E4D7E" w:rsidRDefault="00B44085" w:rsidP="00772511">
      <w:pPr>
        <w:pStyle w:val="aa"/>
        <w:spacing w:before="34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2</w:t>
      </w:r>
      <w:r w:rsidR="00772511" w:rsidRPr="007E4D7E">
        <w:rPr>
          <w:rFonts w:ascii="Times New Roman" w:hAnsi="Times New Roman"/>
          <w:spacing w:val="-3"/>
        </w:rPr>
        <w:t xml:space="preserve"> сотрудника находятся в  декретном отпуске (Полякова М.В.,  Полянская Н.).</w:t>
      </w:r>
    </w:p>
    <w:p w:rsidR="00772511" w:rsidRPr="007E4D7E" w:rsidRDefault="00772511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772511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В своей деятельности МДОБУ№32 руководствуется: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Уставом МДО</w:t>
      </w:r>
      <w:r w:rsidR="00772511" w:rsidRPr="007E4D7E">
        <w:rPr>
          <w:rFonts w:ascii="Times New Roman" w:hAnsi="Times New Roman"/>
          <w:spacing w:val="-3"/>
        </w:rPr>
        <w:t>Б</w:t>
      </w:r>
      <w:r w:rsidRPr="007E4D7E">
        <w:rPr>
          <w:rFonts w:ascii="Times New Roman" w:hAnsi="Times New Roman"/>
          <w:spacing w:val="-3"/>
        </w:rPr>
        <w:t>У, следующими локальными актами: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· Договор, заключенный между </w:t>
      </w:r>
      <w:proofErr w:type="spellStart"/>
      <w:r w:rsidRPr="007E4D7E">
        <w:rPr>
          <w:rFonts w:ascii="Times New Roman" w:hAnsi="Times New Roman"/>
          <w:spacing w:val="-3"/>
        </w:rPr>
        <w:t>МДОУи</w:t>
      </w:r>
      <w:proofErr w:type="spellEnd"/>
      <w:r w:rsidRPr="007E4D7E">
        <w:rPr>
          <w:rFonts w:ascii="Times New Roman" w:hAnsi="Times New Roman"/>
          <w:spacing w:val="-3"/>
        </w:rPr>
        <w:t xml:space="preserve"> его Учредителем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Правила внутреннего распорядка в МДОУ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Правила приема в ДОУ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Инструкции по охране труда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Должностные инструкции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Положение о Совете ДОУ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Положение о педагогическом совете ДОУ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Положение об оплате труда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Положение о материальном стимулировании и поощрении работников ДОУ</w:t>
      </w:r>
    </w:p>
    <w:p w:rsidR="0056041A" w:rsidRPr="007E4D7E" w:rsidRDefault="0056041A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· Положение о </w:t>
      </w:r>
      <w:proofErr w:type="spellStart"/>
      <w:r w:rsidRPr="007E4D7E">
        <w:rPr>
          <w:rFonts w:ascii="Times New Roman" w:hAnsi="Times New Roman"/>
          <w:spacing w:val="-3"/>
        </w:rPr>
        <w:t>родительскомкомитете</w:t>
      </w:r>
      <w:proofErr w:type="spellEnd"/>
      <w:r w:rsidRPr="007E4D7E">
        <w:rPr>
          <w:rFonts w:ascii="Times New Roman" w:hAnsi="Times New Roman"/>
          <w:spacing w:val="-3"/>
        </w:rPr>
        <w:t xml:space="preserve"> ДОУ.</w:t>
      </w:r>
    </w:p>
    <w:p w:rsidR="00DE6CFF" w:rsidRPr="007E4D7E" w:rsidRDefault="00DE6CFF" w:rsidP="00DE6CFF">
      <w:pPr>
        <w:pStyle w:val="aa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772511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lastRenderedPageBreak/>
        <w:t xml:space="preserve">Старший воспитатель </w:t>
      </w:r>
      <w:r w:rsidR="0056041A" w:rsidRPr="007E4D7E">
        <w:rPr>
          <w:rFonts w:ascii="Times New Roman" w:hAnsi="Times New Roman"/>
          <w:spacing w:val="-3"/>
        </w:rPr>
        <w:t xml:space="preserve">осуществляет руководство учебно-воспитательной работой учреждения: определяет место каждого педагога в </w:t>
      </w:r>
      <w:proofErr w:type="spellStart"/>
      <w:r w:rsidR="0056041A" w:rsidRPr="007E4D7E">
        <w:rPr>
          <w:rFonts w:ascii="Times New Roman" w:hAnsi="Times New Roman"/>
          <w:spacing w:val="-3"/>
        </w:rPr>
        <w:t>воспитательно-образовательнойработе</w:t>
      </w:r>
      <w:proofErr w:type="spellEnd"/>
      <w:r w:rsidR="0056041A" w:rsidRPr="007E4D7E">
        <w:rPr>
          <w:rFonts w:ascii="Times New Roman" w:hAnsi="Times New Roman"/>
          <w:spacing w:val="-3"/>
        </w:rPr>
        <w:t xml:space="preserve">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Заведующий хозяйством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56041A" w:rsidRPr="007E4D7E" w:rsidRDefault="00B44085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ab/>
      </w: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Медицинская сестра контролируют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принимают участие в организации физкультурно-оздоровительной работы с детьми.</w:t>
      </w:r>
    </w:p>
    <w:p w:rsidR="0056041A" w:rsidRPr="007E4D7E" w:rsidRDefault="0056041A" w:rsidP="00DE6CFF">
      <w:pPr>
        <w:spacing w:before="34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Совет ДОУ.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Основными направлениями работы Совета ДОУ являются: определение приоритетных направлений в образовательной деятельности; развитие материально-технической базы; вопросы стимулирования оплаты труда, выдвижение кандидатур для наград и поощрений; создание санитарно-гигиенических условий образовательной деятельности, охрана здоровья и социальная поддержка членов коллектива учреждения. Совет ДОУ работает в тесном контакте с профсоюзной организацией.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Педагогический совет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Общее руководство учреждением осуществляет педагогический совет, в состав которого входят все педагоги. Педагогический совет решает вопросы своей деятельности на заседаниях, которые проходят 4 </w:t>
      </w:r>
      <w:proofErr w:type="spellStart"/>
      <w:r w:rsidRPr="007E4D7E">
        <w:rPr>
          <w:rFonts w:ascii="Times New Roman" w:hAnsi="Times New Roman"/>
          <w:spacing w:val="-3"/>
        </w:rPr>
        <w:t>разав</w:t>
      </w:r>
      <w:proofErr w:type="spellEnd"/>
      <w:r w:rsidRPr="007E4D7E">
        <w:rPr>
          <w:rFonts w:ascii="Times New Roman" w:hAnsi="Times New Roman"/>
          <w:spacing w:val="-3"/>
        </w:rPr>
        <w:t xml:space="preserve"> год.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Педагогический совет правомочен: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принимать Устав, изменения и дополнения, вносимые в него;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определять направление образовательной деятельности учреждения;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принимать основную общеобразовательную программу;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рассматривать и утверждать методические направления работы с детьми, а также все другие вопросы содержания, методов и форм воспитательно-образовательного процесса;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рассматривать вопросы повышения квалификации и переподготовки кадров.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Педагоги ДОУ в своей деятельности выполняют следующие функции: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· </w:t>
      </w:r>
      <w:proofErr w:type="gramStart"/>
      <w:r w:rsidRPr="007E4D7E">
        <w:rPr>
          <w:rFonts w:ascii="Times New Roman" w:hAnsi="Times New Roman"/>
          <w:spacing w:val="-3"/>
        </w:rPr>
        <w:t>Планируют</w:t>
      </w:r>
      <w:proofErr w:type="gramEnd"/>
      <w:r w:rsidRPr="007E4D7E">
        <w:rPr>
          <w:rFonts w:ascii="Times New Roman" w:hAnsi="Times New Roman"/>
          <w:spacing w:val="-3"/>
        </w:rPr>
        <w:t xml:space="preserve"> и осуществляет воспитательно-образовательную работу в соответствии с программой;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Участвуют в педсоветах учреждений, методических объединениях, организует смотры-конкурсы и выставки детских работ к дням открытых дверей, проводит родительские собрания, участвует в праздниках;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Общее собрание трудового коллектива ДОУ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6041A" w:rsidRPr="007E4D7E" w:rsidRDefault="0056041A" w:rsidP="00DE6CFF">
      <w:pPr>
        <w:spacing w:before="34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Цели и задачи, содержание деятельности: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утверждает локальные акты, правила для детей, структуру дошкольного учреждения по представлению заведующей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- вносит предложения об </w:t>
      </w:r>
      <w:proofErr w:type="spellStart"/>
      <w:r w:rsidRPr="007E4D7E">
        <w:rPr>
          <w:rFonts w:ascii="Times New Roman" w:hAnsi="Times New Roman"/>
          <w:spacing w:val="-3"/>
        </w:rPr>
        <w:t>измененияхи</w:t>
      </w:r>
      <w:proofErr w:type="spellEnd"/>
      <w:r w:rsidRPr="007E4D7E">
        <w:rPr>
          <w:rFonts w:ascii="Times New Roman" w:hAnsi="Times New Roman"/>
          <w:spacing w:val="-3"/>
        </w:rPr>
        <w:t xml:space="preserve"> дополнениях в Устав ДОУ</w:t>
      </w:r>
    </w:p>
    <w:p w:rsidR="0056041A" w:rsidRPr="007E4D7E" w:rsidRDefault="0056041A" w:rsidP="00B44085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принимает решения по вопрос</w:t>
      </w:r>
      <w:r w:rsidR="00B44085" w:rsidRPr="007E4D7E">
        <w:rPr>
          <w:rFonts w:ascii="Times New Roman" w:hAnsi="Times New Roman"/>
          <w:spacing w:val="-3"/>
        </w:rPr>
        <w:t>у охраны жизни и здоровья детей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заслушивает отчеты администрации детского сада о проделанной работе</w:t>
      </w:r>
    </w:p>
    <w:p w:rsidR="00B44085" w:rsidRPr="007E4D7E" w:rsidRDefault="00B44085" w:rsidP="00996B17">
      <w:pPr>
        <w:spacing w:before="34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Родительский комитет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Основными задачами являются: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защита прав и интересов воспитанников ДОУ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· защита прав и интересов родителей </w:t>
      </w:r>
      <w:proofErr w:type="gramStart"/>
      <w:r w:rsidRPr="007E4D7E">
        <w:rPr>
          <w:rFonts w:ascii="Times New Roman" w:hAnsi="Times New Roman"/>
          <w:spacing w:val="-3"/>
        </w:rPr>
        <w:t xml:space="preserve">( </w:t>
      </w:r>
      <w:proofErr w:type="gramEnd"/>
      <w:r w:rsidRPr="007E4D7E">
        <w:rPr>
          <w:rFonts w:ascii="Times New Roman" w:hAnsi="Times New Roman"/>
          <w:spacing w:val="-3"/>
        </w:rPr>
        <w:t>законных представителей)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рассмотрение и обсуждение основных направлений развития ДОУ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участие в определении направления образовательной, воспитательной и оздоровительной работы ДОУ, вносит предложения по их совершенствованию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получение информации заведующего, отчёты педагогических и медицинских работников о состоянии здоровья детей, ходе реализации образовательных и воспитательных программ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· участие в совместных с родителями </w:t>
      </w:r>
      <w:proofErr w:type="gramStart"/>
      <w:r w:rsidRPr="007E4D7E">
        <w:rPr>
          <w:rFonts w:ascii="Times New Roman" w:hAnsi="Times New Roman"/>
          <w:spacing w:val="-3"/>
        </w:rPr>
        <w:t xml:space="preserve">( </w:t>
      </w:r>
      <w:proofErr w:type="gramEnd"/>
      <w:r w:rsidRPr="007E4D7E">
        <w:rPr>
          <w:rFonts w:ascii="Times New Roman" w:hAnsi="Times New Roman"/>
          <w:spacing w:val="-3"/>
        </w:rPr>
        <w:t>законными представителями ) мероприятиях в ДОУ</w:t>
      </w:r>
    </w:p>
    <w:p w:rsidR="0056041A" w:rsidRPr="007E4D7E" w:rsidRDefault="0056041A" w:rsidP="00DE6CFF">
      <w:pPr>
        <w:spacing w:before="34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Рабочая  группа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Цели и задачи, содержание деятельности: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оказание помощи в организации воспитательно-образовательной работы, творческой активности педагогов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внедрение в педагогический процесс новых форм работы с детьми, инновационной деятельности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Профсоюзный комитет: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Цели и задачи, содержание деятельности: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представление защиты социально-трудовых прав и профессиональных интересов членов коллектива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разработка и согласование нормативно-правовых документов ДОУ, имеющих отношение к выполнению Трудового законодательства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- контроль над их соблюдением и выполнением</w:t>
      </w:r>
    </w:p>
    <w:p w:rsidR="0056041A" w:rsidRPr="007E4D7E" w:rsidRDefault="0056041A" w:rsidP="00DE6CFF">
      <w:pPr>
        <w:spacing w:before="34"/>
        <w:jc w:val="both"/>
        <w:rPr>
          <w:rFonts w:ascii="Times New Roman" w:hAnsi="Times New Roman"/>
          <w:spacing w:val="-3"/>
        </w:rPr>
      </w:pPr>
    </w:p>
    <w:p w:rsidR="0056041A" w:rsidRPr="007E4D7E" w:rsidRDefault="0056041A" w:rsidP="00B44085">
      <w:pPr>
        <w:pStyle w:val="aa"/>
        <w:spacing w:before="34"/>
        <w:ind w:left="360" w:firstLine="348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Основные принципы работы коллектива: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уважение к свободе и достоинству каждого ребенка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создание условий для развития индивидуальности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 xml:space="preserve">· обеспечение атмосферы психологического комфорта для дошкольников; </w:t>
      </w:r>
    </w:p>
    <w:p w:rsidR="0056041A" w:rsidRPr="007E4D7E" w:rsidRDefault="0056041A" w:rsidP="00DE6CFF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учет возрастных и индивидуальных особенностей детей</w:t>
      </w:r>
    </w:p>
    <w:p w:rsidR="0056041A" w:rsidRPr="007E4D7E" w:rsidRDefault="0056041A" w:rsidP="0056041A">
      <w:pPr>
        <w:pStyle w:val="aa"/>
        <w:spacing w:before="34"/>
        <w:ind w:left="360"/>
        <w:jc w:val="both"/>
        <w:rPr>
          <w:rFonts w:ascii="Times New Roman" w:hAnsi="Times New Roman"/>
          <w:spacing w:val="-3"/>
        </w:rPr>
      </w:pPr>
      <w:r w:rsidRPr="007E4D7E">
        <w:rPr>
          <w:rFonts w:ascii="Times New Roman" w:hAnsi="Times New Roman"/>
          <w:spacing w:val="-3"/>
        </w:rPr>
        <w:t>· обеспечение физического и психологического развития.</w:t>
      </w:r>
    </w:p>
    <w:p w:rsidR="0056041A" w:rsidRPr="007E4D7E" w:rsidRDefault="0056041A" w:rsidP="00DE6CFF">
      <w:pPr>
        <w:spacing w:before="34"/>
        <w:jc w:val="both"/>
        <w:rPr>
          <w:rFonts w:ascii="Times New Roman" w:hAnsi="Times New Roman"/>
          <w:spacing w:val="-3"/>
        </w:rPr>
      </w:pPr>
    </w:p>
    <w:p w:rsidR="00DE6CFF" w:rsidRPr="007E4D7E" w:rsidRDefault="00DE6CFF" w:rsidP="00996B17">
      <w:pPr>
        <w:pStyle w:val="aa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lastRenderedPageBreak/>
        <w:t>Оценка образовательной деятельности</w:t>
      </w:r>
    </w:p>
    <w:p w:rsidR="00996B17" w:rsidRPr="007E4D7E" w:rsidRDefault="00996B17" w:rsidP="00996B17">
      <w:pPr>
        <w:shd w:val="clear" w:color="auto" w:fill="FFFFFF"/>
        <w:ind w:firstLine="360"/>
        <w:jc w:val="both"/>
        <w:rPr>
          <w:rFonts w:ascii="Times New Roman" w:eastAsia="Times New Roman" w:hAnsi="Times New Roman"/>
          <w:bCs/>
          <w:lang w:eastAsia="ru-RU"/>
        </w:rPr>
      </w:pPr>
      <w:r w:rsidRPr="007E4D7E">
        <w:rPr>
          <w:rFonts w:ascii="Times New Roman" w:eastAsia="Times New Roman" w:hAnsi="Times New Roman"/>
          <w:bCs/>
          <w:lang w:eastAsia="ru-RU"/>
        </w:rPr>
        <w:t>Муниципальное дошкольное образовательное бюджетное учреждение детский сад № 32 города Сочи реализует права граждан Российской Федерации на получение общедоступного и бесплатного дошкольного образования, обеспечивает воспитание, обучение и развитие, а также присмотр, уход и оздоровление детей в возрасте от 2-х   до 7 лет.</w:t>
      </w:r>
    </w:p>
    <w:p w:rsidR="00996B17" w:rsidRPr="007E4D7E" w:rsidRDefault="00996B17" w:rsidP="00996B17">
      <w:pPr>
        <w:shd w:val="clear" w:color="auto" w:fill="FFFFFF"/>
        <w:jc w:val="both"/>
        <w:rPr>
          <w:rFonts w:ascii="Times New Roman" w:eastAsia="Times New Roman" w:hAnsi="Times New Roman"/>
          <w:bCs/>
          <w:lang w:eastAsia="ru-RU"/>
        </w:rPr>
      </w:pPr>
      <w:r w:rsidRPr="007E4D7E">
        <w:rPr>
          <w:rFonts w:ascii="Times New Roman" w:eastAsia="Times New Roman" w:hAnsi="Times New Roman"/>
          <w:bCs/>
          <w:lang w:eastAsia="ru-RU"/>
        </w:rPr>
        <w:t xml:space="preserve">     Образовательная деятельность в МДОБУ организована в соответствии с Федеральным законом «Об образовании в РФ» № 273-ФЗ от 29 декабря 2012 года, приказом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образования", «СанПиН 2.4.1.3049-13 "Санитарн</w:t>
      </w:r>
      <w:proofErr w:type="gramStart"/>
      <w:r w:rsidRPr="007E4D7E">
        <w:rPr>
          <w:rFonts w:ascii="Times New Roman" w:eastAsia="Times New Roman" w:hAnsi="Times New Roman"/>
          <w:bCs/>
          <w:lang w:eastAsia="ru-RU"/>
        </w:rPr>
        <w:t>о-</w:t>
      </w:r>
      <w:proofErr w:type="gramEnd"/>
      <w:r w:rsidRPr="007E4D7E">
        <w:rPr>
          <w:rFonts w:ascii="Times New Roman" w:eastAsia="Times New Roman" w:hAnsi="Times New Roman"/>
          <w:bCs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996B17" w:rsidRPr="007E4D7E" w:rsidRDefault="00996B17" w:rsidP="00996B17">
      <w:pPr>
        <w:shd w:val="clear" w:color="auto" w:fill="FFFFFF"/>
        <w:jc w:val="both"/>
        <w:rPr>
          <w:rFonts w:ascii="Times New Roman" w:eastAsia="Times New Roman" w:hAnsi="Times New Roman"/>
          <w:bCs/>
          <w:lang w:eastAsia="ru-RU"/>
        </w:rPr>
      </w:pPr>
      <w:r w:rsidRPr="007E4D7E">
        <w:rPr>
          <w:rFonts w:ascii="Times New Roman" w:eastAsia="Times New Roman" w:hAnsi="Times New Roman"/>
          <w:bCs/>
          <w:lang w:eastAsia="ru-RU"/>
        </w:rPr>
        <w:t xml:space="preserve">       Образовательная деятельность в МДОБУ ведется на основании утвержденной основной образовательной программы МДОБУ №32, составленной в соответствии с ФГОС ДО, с учетом примерной</w:t>
      </w:r>
      <w:r w:rsidR="009E0C9B" w:rsidRPr="007E4D7E">
        <w:rPr>
          <w:rFonts w:ascii="Times New Roman" w:eastAsia="Times New Roman" w:hAnsi="Times New Roman"/>
          <w:bCs/>
          <w:lang w:eastAsia="ru-RU"/>
        </w:rPr>
        <w:t xml:space="preserve"> основной</w:t>
      </w:r>
      <w:r w:rsidRPr="007E4D7E">
        <w:rPr>
          <w:rFonts w:ascii="Times New Roman" w:eastAsia="Times New Roman" w:hAnsi="Times New Roman"/>
          <w:bCs/>
          <w:lang w:eastAsia="ru-RU"/>
        </w:rPr>
        <w:t xml:space="preserve"> образовательной программы дошкольного образования</w:t>
      </w:r>
      <w:proofErr w:type="gramStart"/>
      <w:r w:rsidR="009E0C9B" w:rsidRPr="007E4D7E">
        <w:rPr>
          <w:rFonts w:ascii="Times New Roman" w:eastAsia="Times New Roman" w:hAnsi="Times New Roman"/>
          <w:bCs/>
          <w:lang w:eastAsia="ru-RU"/>
        </w:rPr>
        <w:t>«О</w:t>
      </w:r>
      <w:proofErr w:type="gramEnd"/>
      <w:r w:rsidR="009E0C9B" w:rsidRPr="007E4D7E">
        <w:rPr>
          <w:rFonts w:ascii="Times New Roman" w:eastAsia="Times New Roman" w:hAnsi="Times New Roman"/>
          <w:bCs/>
          <w:lang w:eastAsia="ru-RU"/>
        </w:rPr>
        <w:t xml:space="preserve">т рождения до школы», </w:t>
      </w:r>
      <w:r w:rsidRPr="007E4D7E">
        <w:rPr>
          <w:rFonts w:ascii="Times New Roman" w:eastAsia="Times New Roman" w:hAnsi="Times New Roman"/>
          <w:bCs/>
          <w:lang w:eastAsia="ru-RU"/>
        </w:rPr>
        <w:t xml:space="preserve"> санитарно-эпидемиологическими нормативами и правилами.</w:t>
      </w:r>
    </w:p>
    <w:p w:rsidR="00996B17" w:rsidRPr="007E4D7E" w:rsidRDefault="00996B17" w:rsidP="00996B17">
      <w:pPr>
        <w:shd w:val="clear" w:color="auto" w:fill="FFFFFF"/>
        <w:jc w:val="both"/>
        <w:rPr>
          <w:rFonts w:ascii="Times New Roman" w:eastAsia="Times New Roman" w:hAnsi="Times New Roman"/>
          <w:bCs/>
          <w:lang w:eastAsia="ru-RU"/>
        </w:rPr>
      </w:pPr>
      <w:r w:rsidRPr="007E4D7E">
        <w:rPr>
          <w:rFonts w:ascii="Times New Roman" w:eastAsia="Times New Roman" w:hAnsi="Times New Roman"/>
          <w:bCs/>
          <w:lang w:eastAsia="ru-RU"/>
        </w:rPr>
        <w:t xml:space="preserve">     МДОБУ посещают </w:t>
      </w:r>
      <w:r w:rsidR="009E0C9B" w:rsidRPr="007E4D7E">
        <w:rPr>
          <w:rFonts w:ascii="Times New Roman" w:eastAsia="Times New Roman" w:hAnsi="Times New Roman"/>
          <w:bCs/>
          <w:lang w:eastAsia="ru-RU"/>
        </w:rPr>
        <w:t>265детей</w:t>
      </w:r>
      <w:r w:rsidRPr="007E4D7E">
        <w:rPr>
          <w:rFonts w:ascii="Times New Roman" w:eastAsia="Times New Roman" w:hAnsi="Times New Roman"/>
          <w:bCs/>
          <w:lang w:eastAsia="ru-RU"/>
        </w:rPr>
        <w:t xml:space="preserve"> в возрасте от </w:t>
      </w:r>
      <w:r w:rsidR="009E0C9B" w:rsidRPr="007E4D7E">
        <w:rPr>
          <w:rFonts w:ascii="Times New Roman" w:eastAsia="Times New Roman" w:hAnsi="Times New Roman"/>
          <w:bCs/>
          <w:lang w:eastAsia="ru-RU"/>
        </w:rPr>
        <w:t>2</w:t>
      </w:r>
      <w:r w:rsidRPr="007E4D7E">
        <w:rPr>
          <w:rFonts w:ascii="Times New Roman" w:eastAsia="Times New Roman" w:hAnsi="Times New Roman"/>
          <w:bCs/>
          <w:lang w:eastAsia="ru-RU"/>
        </w:rPr>
        <w:t>-х до 7-ми лет.</w:t>
      </w:r>
    </w:p>
    <w:p w:rsidR="00996B17" w:rsidRPr="007E4D7E" w:rsidRDefault="009E0C9B" w:rsidP="00996B17">
      <w:pPr>
        <w:shd w:val="clear" w:color="auto" w:fill="FFFFFF"/>
        <w:jc w:val="both"/>
        <w:rPr>
          <w:rFonts w:ascii="Times New Roman" w:eastAsia="Times New Roman" w:hAnsi="Times New Roman"/>
          <w:bCs/>
          <w:lang w:eastAsia="ru-RU"/>
        </w:rPr>
      </w:pPr>
      <w:r w:rsidRPr="007E4D7E">
        <w:rPr>
          <w:rFonts w:ascii="Times New Roman" w:eastAsia="Times New Roman" w:hAnsi="Times New Roman"/>
          <w:bCs/>
          <w:lang w:eastAsia="ru-RU"/>
        </w:rPr>
        <w:t>В МДОБУ</w:t>
      </w:r>
      <w:r w:rsidR="00996B17" w:rsidRPr="007E4D7E">
        <w:rPr>
          <w:rFonts w:ascii="Times New Roman" w:eastAsia="Times New Roman" w:hAnsi="Times New Roman"/>
          <w:bCs/>
          <w:lang w:eastAsia="ru-RU"/>
        </w:rPr>
        <w:t xml:space="preserve"> №</w:t>
      </w:r>
      <w:r w:rsidRPr="007E4D7E">
        <w:rPr>
          <w:rFonts w:ascii="Times New Roman" w:eastAsia="Times New Roman" w:hAnsi="Times New Roman"/>
          <w:bCs/>
          <w:lang w:eastAsia="ru-RU"/>
        </w:rPr>
        <w:t>32</w:t>
      </w:r>
      <w:r w:rsidR="00996B17" w:rsidRPr="007E4D7E">
        <w:rPr>
          <w:rFonts w:ascii="Times New Roman" w:eastAsia="Times New Roman" w:hAnsi="Times New Roman"/>
          <w:bCs/>
          <w:lang w:eastAsia="ru-RU"/>
        </w:rPr>
        <w:t xml:space="preserve"> осваивают образовательную программу дошкольного образования в </w:t>
      </w:r>
      <w:proofErr w:type="gramStart"/>
      <w:r w:rsidR="00996B17" w:rsidRPr="007E4D7E">
        <w:rPr>
          <w:rFonts w:ascii="Times New Roman" w:eastAsia="Times New Roman" w:hAnsi="Times New Roman"/>
          <w:bCs/>
          <w:lang w:eastAsia="ru-RU"/>
        </w:rPr>
        <w:t>режиме полного дня</w:t>
      </w:r>
      <w:proofErr w:type="gramEnd"/>
      <w:r w:rsidR="00996B17" w:rsidRPr="007E4D7E">
        <w:rPr>
          <w:rFonts w:ascii="Times New Roman" w:eastAsia="Times New Roman" w:hAnsi="Times New Roman"/>
          <w:bCs/>
          <w:lang w:eastAsia="ru-RU"/>
        </w:rPr>
        <w:t xml:space="preserve"> (8-12 часов) – </w:t>
      </w:r>
      <w:r w:rsidRPr="007E4D7E">
        <w:rPr>
          <w:rFonts w:ascii="Times New Roman" w:eastAsia="Times New Roman" w:hAnsi="Times New Roman"/>
          <w:bCs/>
          <w:lang w:eastAsia="ru-RU"/>
        </w:rPr>
        <w:t>233</w:t>
      </w:r>
      <w:r w:rsidR="00996B17" w:rsidRPr="007E4D7E">
        <w:rPr>
          <w:rFonts w:ascii="Times New Roman" w:eastAsia="Times New Roman" w:hAnsi="Times New Roman"/>
          <w:bCs/>
          <w:lang w:eastAsia="ru-RU"/>
        </w:rPr>
        <w:t xml:space="preserve"> человек</w:t>
      </w:r>
      <w:r w:rsidRPr="007E4D7E">
        <w:rPr>
          <w:rFonts w:ascii="Times New Roman" w:eastAsia="Times New Roman" w:hAnsi="Times New Roman"/>
          <w:bCs/>
          <w:lang w:eastAsia="ru-RU"/>
        </w:rPr>
        <w:t>а</w:t>
      </w:r>
      <w:r w:rsidR="00996B17" w:rsidRPr="007E4D7E">
        <w:rPr>
          <w:rFonts w:ascii="Times New Roman" w:eastAsia="Times New Roman" w:hAnsi="Times New Roman"/>
          <w:bCs/>
          <w:lang w:eastAsia="ru-RU"/>
        </w:rPr>
        <w:t xml:space="preserve">, в режиме кратковременного пребывания (3-5 часов) – </w:t>
      </w:r>
      <w:r w:rsidRPr="007E4D7E">
        <w:rPr>
          <w:rFonts w:ascii="Times New Roman" w:eastAsia="Times New Roman" w:hAnsi="Times New Roman"/>
          <w:bCs/>
          <w:lang w:eastAsia="ru-RU"/>
        </w:rPr>
        <w:t>32</w:t>
      </w:r>
      <w:r w:rsidR="00996B17" w:rsidRPr="007E4D7E">
        <w:rPr>
          <w:rFonts w:ascii="Times New Roman" w:eastAsia="Times New Roman" w:hAnsi="Times New Roman"/>
          <w:bCs/>
          <w:lang w:eastAsia="ru-RU"/>
        </w:rPr>
        <w:t xml:space="preserve"> ребенка. Численность воспитанников с ограниченными возможностями здоровья – </w:t>
      </w:r>
      <w:r w:rsidRPr="007E4D7E">
        <w:rPr>
          <w:rFonts w:ascii="Times New Roman" w:eastAsia="Times New Roman" w:hAnsi="Times New Roman"/>
          <w:bCs/>
          <w:lang w:eastAsia="ru-RU"/>
        </w:rPr>
        <w:t>2</w:t>
      </w:r>
      <w:r w:rsidR="00996B17" w:rsidRPr="007E4D7E">
        <w:rPr>
          <w:rFonts w:ascii="Times New Roman" w:eastAsia="Times New Roman" w:hAnsi="Times New Roman"/>
          <w:bCs/>
          <w:lang w:eastAsia="ru-RU"/>
        </w:rPr>
        <w:t xml:space="preserve"> детей.</w:t>
      </w:r>
    </w:p>
    <w:p w:rsidR="00DE6CFF" w:rsidRPr="007E4D7E" w:rsidRDefault="00996B17" w:rsidP="00996B17">
      <w:pPr>
        <w:shd w:val="clear" w:color="auto" w:fill="FFFFFF"/>
        <w:jc w:val="both"/>
        <w:rPr>
          <w:rFonts w:ascii="Times New Roman" w:eastAsia="Times New Roman" w:hAnsi="Times New Roman"/>
          <w:bCs/>
          <w:lang w:eastAsia="ru-RU"/>
        </w:rPr>
      </w:pPr>
      <w:r w:rsidRPr="007E4D7E">
        <w:rPr>
          <w:rFonts w:ascii="Times New Roman" w:eastAsia="Times New Roman" w:hAnsi="Times New Roman"/>
          <w:bCs/>
          <w:lang w:eastAsia="ru-RU"/>
        </w:rPr>
        <w:t xml:space="preserve">     В ДОУ функционируют </w:t>
      </w:r>
      <w:r w:rsidR="009E0C9B" w:rsidRPr="007E4D7E">
        <w:rPr>
          <w:rFonts w:ascii="Times New Roman" w:eastAsia="Times New Roman" w:hAnsi="Times New Roman"/>
          <w:bCs/>
          <w:lang w:eastAsia="ru-RU"/>
        </w:rPr>
        <w:t>7</w:t>
      </w:r>
      <w:r w:rsidRPr="007E4D7E">
        <w:rPr>
          <w:rFonts w:ascii="Times New Roman" w:eastAsia="Times New Roman" w:hAnsi="Times New Roman"/>
          <w:bCs/>
          <w:lang w:eastAsia="ru-RU"/>
        </w:rPr>
        <w:t xml:space="preserve"> групп общеразвивающей направленности, из них:</w:t>
      </w:r>
    </w:p>
    <w:p w:rsidR="00DE6CFF" w:rsidRPr="007E4D7E" w:rsidRDefault="00DE6CFF" w:rsidP="00DE6CFF">
      <w:pPr>
        <w:ind w:left="142" w:right="140" w:firstLine="566"/>
        <w:jc w:val="both"/>
        <w:rPr>
          <w:rFonts w:ascii="Times New Roman" w:eastAsia="Times New Roman" w:hAnsi="Times New Roman"/>
          <w:shd w:val="clear" w:color="auto" w:fill="FFFFFF"/>
        </w:rPr>
      </w:pPr>
    </w:p>
    <w:tbl>
      <w:tblPr>
        <w:tblStyle w:val="af5"/>
        <w:tblW w:w="9409" w:type="dxa"/>
        <w:tblLook w:val="04A0" w:firstRow="1" w:lastRow="0" w:firstColumn="1" w:lastColumn="0" w:noHBand="0" w:noVBand="1"/>
      </w:tblPr>
      <w:tblGrid>
        <w:gridCol w:w="534"/>
        <w:gridCol w:w="3260"/>
        <w:gridCol w:w="1405"/>
        <w:gridCol w:w="1409"/>
        <w:gridCol w:w="881"/>
        <w:gridCol w:w="1920"/>
      </w:tblGrid>
      <w:tr w:rsidR="00362F66" w:rsidRPr="007E4D7E" w:rsidTr="00E658D7">
        <w:tc>
          <w:tcPr>
            <w:tcW w:w="534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 xml:space="preserve">Группы </w:t>
            </w:r>
          </w:p>
        </w:tc>
        <w:tc>
          <w:tcPr>
            <w:tcW w:w="1405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Основной список (чел.)</w:t>
            </w:r>
          </w:p>
        </w:tc>
        <w:tc>
          <w:tcPr>
            <w:tcW w:w="1409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Дежурная группа (чел.)</w:t>
            </w:r>
          </w:p>
        </w:tc>
        <w:tc>
          <w:tcPr>
            <w:tcW w:w="881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ГКП</w:t>
            </w:r>
          </w:p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 xml:space="preserve">(чел.) </w:t>
            </w:r>
          </w:p>
        </w:tc>
        <w:tc>
          <w:tcPr>
            <w:tcW w:w="1920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Всего в группе</w:t>
            </w:r>
          </w:p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(чел.)</w:t>
            </w:r>
          </w:p>
        </w:tc>
      </w:tr>
      <w:tr w:rsidR="00362F66" w:rsidRPr="007E4D7E" w:rsidTr="00E658D7">
        <w:tc>
          <w:tcPr>
            <w:tcW w:w="534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DE6CFF" w:rsidRPr="007E4D7E" w:rsidRDefault="00E658D7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 младшая группа</w:t>
            </w:r>
          </w:p>
        </w:tc>
        <w:tc>
          <w:tcPr>
            <w:tcW w:w="1405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 xml:space="preserve">31  </w:t>
            </w:r>
          </w:p>
        </w:tc>
        <w:tc>
          <w:tcPr>
            <w:tcW w:w="1409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42</w:t>
            </w:r>
          </w:p>
        </w:tc>
      </w:tr>
      <w:tr w:rsidR="00362F66" w:rsidRPr="007E4D7E" w:rsidTr="00E658D7">
        <w:tc>
          <w:tcPr>
            <w:tcW w:w="534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 младшая группа</w:t>
            </w:r>
            <w:r w:rsidR="00B44085" w:rsidRPr="007E4D7E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405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36</w:t>
            </w:r>
          </w:p>
        </w:tc>
        <w:tc>
          <w:tcPr>
            <w:tcW w:w="1409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</w:tcPr>
          <w:p w:rsidR="00DE6CFF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</w:tcPr>
          <w:p w:rsidR="00DE6CFF" w:rsidRPr="007E4D7E" w:rsidRDefault="00DE6CFF" w:rsidP="0043121E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</w:t>
            </w:r>
            <w:r w:rsidR="0043121E" w:rsidRPr="007E4D7E">
              <w:rPr>
                <w:rFonts w:ascii="Times New Roman" w:hAnsi="Times New Roman"/>
              </w:rPr>
              <w:t>1</w:t>
            </w:r>
          </w:p>
        </w:tc>
      </w:tr>
      <w:tr w:rsidR="00362F66" w:rsidRPr="007E4D7E" w:rsidTr="00E658D7">
        <w:trPr>
          <w:trHeight w:val="268"/>
        </w:trPr>
        <w:tc>
          <w:tcPr>
            <w:tcW w:w="534" w:type="dxa"/>
          </w:tcPr>
          <w:p w:rsidR="00B44085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B44085" w:rsidRPr="007E4D7E" w:rsidRDefault="00B44085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 младшая группа «</w:t>
            </w:r>
            <w:r w:rsidR="0043121E" w:rsidRPr="007E4D7E">
              <w:rPr>
                <w:rFonts w:ascii="Times New Roman" w:hAnsi="Times New Roman"/>
              </w:rPr>
              <w:t>Б</w:t>
            </w:r>
            <w:r w:rsidRPr="007E4D7E">
              <w:rPr>
                <w:rFonts w:ascii="Times New Roman" w:hAnsi="Times New Roman"/>
              </w:rPr>
              <w:t>»</w:t>
            </w:r>
          </w:p>
        </w:tc>
        <w:tc>
          <w:tcPr>
            <w:tcW w:w="1405" w:type="dxa"/>
          </w:tcPr>
          <w:p w:rsidR="00B44085" w:rsidRPr="007E4D7E" w:rsidRDefault="00B44085" w:rsidP="0043121E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</w:t>
            </w:r>
            <w:r w:rsidR="0043121E" w:rsidRPr="007E4D7E"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</w:tcPr>
          <w:p w:rsidR="00B44085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</w:tcPr>
          <w:p w:rsidR="00B44085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</w:tcPr>
          <w:p w:rsidR="00B44085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40</w:t>
            </w:r>
          </w:p>
        </w:tc>
      </w:tr>
      <w:tr w:rsidR="00362F66" w:rsidRPr="007E4D7E" w:rsidTr="00E658D7">
        <w:tc>
          <w:tcPr>
            <w:tcW w:w="534" w:type="dxa"/>
          </w:tcPr>
          <w:p w:rsidR="00DE6CFF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DE6CFF" w:rsidRPr="007E4D7E" w:rsidRDefault="00DE6CFF" w:rsidP="0043121E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 xml:space="preserve">Средняя группа </w:t>
            </w:r>
          </w:p>
        </w:tc>
        <w:tc>
          <w:tcPr>
            <w:tcW w:w="1405" w:type="dxa"/>
          </w:tcPr>
          <w:p w:rsidR="00DE6CFF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36</w:t>
            </w:r>
          </w:p>
        </w:tc>
        <w:tc>
          <w:tcPr>
            <w:tcW w:w="1409" w:type="dxa"/>
          </w:tcPr>
          <w:p w:rsidR="00DE6CFF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</w:tcPr>
          <w:p w:rsidR="00DE6CFF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</w:tcPr>
          <w:p w:rsidR="00DE6CFF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48</w:t>
            </w:r>
          </w:p>
        </w:tc>
      </w:tr>
      <w:tr w:rsidR="00362F66" w:rsidRPr="007E4D7E" w:rsidTr="00E658D7">
        <w:tc>
          <w:tcPr>
            <w:tcW w:w="534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E6CFF" w:rsidRPr="007E4D7E" w:rsidRDefault="00DE6CFF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Старшая группа</w:t>
            </w:r>
            <w:r w:rsidR="0043121E" w:rsidRPr="007E4D7E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405" w:type="dxa"/>
          </w:tcPr>
          <w:p w:rsidR="00DE6CFF" w:rsidRPr="007E4D7E" w:rsidRDefault="0043121E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32</w:t>
            </w:r>
          </w:p>
        </w:tc>
        <w:tc>
          <w:tcPr>
            <w:tcW w:w="1409" w:type="dxa"/>
          </w:tcPr>
          <w:p w:rsidR="00DE6CFF" w:rsidRPr="007E4D7E" w:rsidRDefault="00E658D7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6</w:t>
            </w:r>
          </w:p>
        </w:tc>
        <w:tc>
          <w:tcPr>
            <w:tcW w:w="881" w:type="dxa"/>
          </w:tcPr>
          <w:p w:rsidR="00DE6CFF" w:rsidRPr="007E4D7E" w:rsidRDefault="00E658D7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</w:tcPr>
          <w:p w:rsidR="00DE6CFF" w:rsidRPr="007E4D7E" w:rsidRDefault="00E658D7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39</w:t>
            </w:r>
          </w:p>
        </w:tc>
      </w:tr>
      <w:tr w:rsidR="00362F66" w:rsidRPr="007E4D7E" w:rsidTr="00E658D7">
        <w:tc>
          <w:tcPr>
            <w:tcW w:w="534" w:type="dxa"/>
          </w:tcPr>
          <w:p w:rsidR="0043121E" w:rsidRPr="007E4D7E" w:rsidRDefault="009E0C9B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43121E" w:rsidRPr="007E4D7E" w:rsidRDefault="0043121E" w:rsidP="00E658D7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С</w:t>
            </w:r>
            <w:r w:rsidR="00E658D7" w:rsidRPr="007E4D7E">
              <w:rPr>
                <w:rFonts w:ascii="Times New Roman" w:hAnsi="Times New Roman"/>
              </w:rPr>
              <w:t>таршая</w:t>
            </w:r>
            <w:r w:rsidRPr="007E4D7E">
              <w:rPr>
                <w:rFonts w:ascii="Times New Roman" w:hAnsi="Times New Roman"/>
              </w:rPr>
              <w:t xml:space="preserve"> группа «Б»</w:t>
            </w:r>
          </w:p>
        </w:tc>
        <w:tc>
          <w:tcPr>
            <w:tcW w:w="1405" w:type="dxa"/>
          </w:tcPr>
          <w:p w:rsidR="0043121E" w:rsidRPr="007E4D7E" w:rsidRDefault="0043121E" w:rsidP="007761F1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14</w:t>
            </w:r>
          </w:p>
        </w:tc>
        <w:tc>
          <w:tcPr>
            <w:tcW w:w="1409" w:type="dxa"/>
          </w:tcPr>
          <w:p w:rsidR="0043121E" w:rsidRPr="007E4D7E" w:rsidRDefault="00E658D7" w:rsidP="007761F1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</w:tcPr>
          <w:p w:rsidR="0043121E" w:rsidRPr="007E4D7E" w:rsidRDefault="00E658D7" w:rsidP="007761F1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</w:tcPr>
          <w:p w:rsidR="0043121E" w:rsidRPr="007E4D7E" w:rsidRDefault="0043121E" w:rsidP="00E658D7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</w:t>
            </w:r>
            <w:r w:rsidR="00E658D7" w:rsidRPr="007E4D7E">
              <w:rPr>
                <w:rFonts w:ascii="Times New Roman" w:hAnsi="Times New Roman"/>
              </w:rPr>
              <w:t>6</w:t>
            </w:r>
          </w:p>
        </w:tc>
      </w:tr>
      <w:tr w:rsidR="00362F66" w:rsidRPr="007E4D7E" w:rsidTr="00E658D7">
        <w:tc>
          <w:tcPr>
            <w:tcW w:w="534" w:type="dxa"/>
          </w:tcPr>
          <w:p w:rsidR="0043121E" w:rsidRPr="007E4D7E" w:rsidRDefault="009E0C9B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43121E" w:rsidRPr="007E4D7E" w:rsidRDefault="0043121E" w:rsidP="00E658D7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 xml:space="preserve">Подготовительная группа </w:t>
            </w:r>
          </w:p>
        </w:tc>
        <w:tc>
          <w:tcPr>
            <w:tcW w:w="1405" w:type="dxa"/>
          </w:tcPr>
          <w:p w:rsidR="0043121E" w:rsidRPr="007E4D7E" w:rsidRDefault="0043121E" w:rsidP="00E658D7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</w:t>
            </w:r>
            <w:r w:rsidR="00E658D7" w:rsidRPr="007E4D7E">
              <w:rPr>
                <w:rFonts w:ascii="Times New Roman" w:hAnsi="Times New Roman"/>
              </w:rPr>
              <w:t>7</w:t>
            </w:r>
          </w:p>
        </w:tc>
        <w:tc>
          <w:tcPr>
            <w:tcW w:w="1409" w:type="dxa"/>
          </w:tcPr>
          <w:p w:rsidR="0043121E" w:rsidRPr="007E4D7E" w:rsidRDefault="00E658D7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</w:tcPr>
          <w:p w:rsidR="0043121E" w:rsidRPr="007E4D7E" w:rsidRDefault="0043121E" w:rsidP="00DE6CFF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43121E" w:rsidRPr="007E4D7E" w:rsidRDefault="0043121E" w:rsidP="00E658D7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</w:t>
            </w:r>
            <w:r w:rsidR="00E658D7" w:rsidRPr="007E4D7E">
              <w:rPr>
                <w:rFonts w:ascii="Times New Roman" w:hAnsi="Times New Roman"/>
              </w:rPr>
              <w:t>1</w:t>
            </w:r>
          </w:p>
        </w:tc>
      </w:tr>
      <w:tr w:rsidR="00362F66" w:rsidRPr="007E4D7E" w:rsidTr="00E658D7">
        <w:tc>
          <w:tcPr>
            <w:tcW w:w="3794" w:type="dxa"/>
            <w:gridSpan w:val="2"/>
          </w:tcPr>
          <w:p w:rsidR="0043121E" w:rsidRPr="007E4D7E" w:rsidRDefault="0043121E" w:rsidP="00DE6CFF">
            <w:pPr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 xml:space="preserve">Всего в МДОБУ№32 – </w:t>
            </w:r>
          </w:p>
          <w:p w:rsidR="0043121E" w:rsidRPr="007E4D7E" w:rsidRDefault="0043121E" w:rsidP="00DE6CFF">
            <w:pPr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7 групп</w:t>
            </w:r>
          </w:p>
        </w:tc>
        <w:tc>
          <w:tcPr>
            <w:tcW w:w="1405" w:type="dxa"/>
          </w:tcPr>
          <w:p w:rsidR="0043121E" w:rsidRPr="007E4D7E" w:rsidRDefault="0043121E" w:rsidP="00E658D7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21</w:t>
            </w:r>
            <w:r w:rsidR="00E658D7" w:rsidRPr="007E4D7E">
              <w:rPr>
                <w:rFonts w:ascii="Times New Roman" w:hAnsi="Times New Roman"/>
              </w:rPr>
              <w:t>6</w:t>
            </w:r>
          </w:p>
        </w:tc>
        <w:tc>
          <w:tcPr>
            <w:tcW w:w="1409" w:type="dxa"/>
          </w:tcPr>
          <w:p w:rsidR="0043121E" w:rsidRPr="007E4D7E" w:rsidRDefault="00E658D7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17</w:t>
            </w:r>
          </w:p>
        </w:tc>
        <w:tc>
          <w:tcPr>
            <w:tcW w:w="881" w:type="dxa"/>
          </w:tcPr>
          <w:p w:rsidR="0043121E" w:rsidRPr="007E4D7E" w:rsidRDefault="00E658D7" w:rsidP="00DE6CFF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</w:tcPr>
          <w:p w:rsidR="0043121E" w:rsidRPr="007E4D7E" w:rsidRDefault="0043121E" w:rsidP="00E658D7">
            <w:pPr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  <w:b/>
              </w:rPr>
              <w:t>Всего воспитанников в МДОБУ№32 - 26</w:t>
            </w:r>
            <w:r w:rsidR="00E658D7" w:rsidRPr="007E4D7E">
              <w:rPr>
                <w:rFonts w:ascii="Times New Roman" w:hAnsi="Times New Roman"/>
                <w:b/>
              </w:rPr>
              <w:t>5</w:t>
            </w:r>
          </w:p>
        </w:tc>
      </w:tr>
    </w:tbl>
    <w:p w:rsidR="00DE6CFF" w:rsidRPr="007E4D7E" w:rsidRDefault="00DE6CFF" w:rsidP="00DE6CFF">
      <w:pPr>
        <w:shd w:val="clear" w:color="auto" w:fill="FFFFFF"/>
        <w:spacing w:before="274" w:after="274" w:line="240" w:lineRule="atLeast"/>
        <w:rPr>
          <w:rFonts w:ascii="Times New Roman" w:eastAsia="Times New Roman" w:hAnsi="Times New Roman"/>
          <w:b/>
          <w:bCs/>
          <w:iCs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lang w:eastAsia="ru-RU"/>
        </w:rPr>
        <w:t xml:space="preserve">Таблица по показателям </w:t>
      </w:r>
      <w:proofErr w:type="spellStart"/>
      <w:r w:rsidRPr="007E4D7E">
        <w:rPr>
          <w:rFonts w:ascii="Times New Roman" w:eastAsia="Times New Roman" w:hAnsi="Times New Roman"/>
          <w:b/>
          <w:bCs/>
          <w:iCs/>
          <w:lang w:eastAsia="ru-RU"/>
        </w:rPr>
        <w:t>самообследования</w:t>
      </w:r>
      <w:proofErr w:type="spellEnd"/>
      <w:r w:rsidRPr="007E4D7E">
        <w:rPr>
          <w:rFonts w:ascii="Times New Roman" w:eastAsia="Times New Roman" w:hAnsi="Times New Roman"/>
          <w:b/>
          <w:bCs/>
          <w:iCs/>
          <w:lang w:eastAsia="ru-RU"/>
        </w:rPr>
        <w:t xml:space="preserve"> в соответствии с утвержденными показателями </w:t>
      </w:r>
      <w:proofErr w:type="spellStart"/>
      <w:r w:rsidRPr="007E4D7E">
        <w:rPr>
          <w:rFonts w:ascii="Times New Roman" w:eastAsia="Times New Roman" w:hAnsi="Times New Roman"/>
          <w:b/>
          <w:bCs/>
          <w:iCs/>
          <w:lang w:eastAsia="ru-RU"/>
        </w:rPr>
        <w:t>самообследования</w:t>
      </w:r>
      <w:proofErr w:type="spellEnd"/>
      <w:r w:rsidRPr="007E4D7E">
        <w:rPr>
          <w:rFonts w:ascii="Times New Roman" w:eastAsia="Times New Roman" w:hAnsi="Times New Roman"/>
          <w:b/>
          <w:bCs/>
          <w:iCs/>
          <w:lang w:eastAsia="ru-RU"/>
        </w:rPr>
        <w:t xml:space="preserve"> деятельности ДОУ в соответствии с Приказом Министерства образования и науки РФ от 10.12.2013 №1324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7E4D7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E4D7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</w:t>
            </w:r>
            <w:r w:rsidRPr="007E4D7E">
              <w:rPr>
                <w:rFonts w:ascii="Times New Roman" w:eastAsia="Times New Roman" w:hAnsi="Times New Roman"/>
                <w:lang w:eastAsia="ru-RU"/>
              </w:rPr>
              <w:lastRenderedPageBreak/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E658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  <w:r w:rsidR="00E658D7" w:rsidRPr="007E4D7E">
              <w:rPr>
                <w:rFonts w:ascii="Times New Roman" w:eastAsia="Times New Roman" w:hAnsi="Times New Roman"/>
                <w:lang w:eastAsia="ru-RU"/>
              </w:rPr>
              <w:t>5</w:t>
            </w:r>
            <w:r w:rsidR="007761F1" w:rsidRPr="007E4D7E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lastRenderedPageBreak/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7E4D7E">
              <w:rPr>
                <w:rFonts w:ascii="Times New Roman" w:eastAsia="Times New Roman" w:hAnsi="Times New Roman"/>
                <w:lang w:eastAsia="ru-RU"/>
              </w:rPr>
              <w:t>режиме полного дня</w:t>
            </w:r>
            <w:proofErr w:type="gramEnd"/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E658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</w:t>
            </w:r>
            <w:r w:rsidR="00E658D7" w:rsidRPr="007E4D7E">
              <w:rPr>
                <w:rFonts w:ascii="Times New Roman" w:eastAsia="Times New Roman" w:hAnsi="Times New Roman"/>
                <w:lang w:eastAsia="ru-RU"/>
              </w:rPr>
              <w:t>3</w:t>
            </w:r>
            <w:r w:rsidRPr="007E4D7E">
              <w:rPr>
                <w:rFonts w:ascii="Times New Roman" w:eastAsia="Times New Roman" w:hAnsi="Times New Roman"/>
                <w:lang w:eastAsia="ru-RU"/>
              </w:rPr>
              <w:t>3 человек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E658D7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32</w:t>
            </w:r>
            <w:r w:rsidR="00DE6CFF" w:rsidRPr="007E4D7E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  <w:r w:rsidR="007761F1" w:rsidRPr="007E4D7E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 человек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42 человека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E658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22</w:t>
            </w:r>
            <w:r w:rsidR="00E658D7" w:rsidRPr="007E4D7E">
              <w:rPr>
                <w:rFonts w:ascii="Times New Roman" w:eastAsia="Times New Roman" w:hAnsi="Times New Roman"/>
                <w:lang w:eastAsia="ru-RU"/>
              </w:rPr>
              <w:t>3</w:t>
            </w: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E658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26</w:t>
            </w:r>
            <w:r w:rsidR="00E658D7" w:rsidRPr="007E4D7E">
              <w:rPr>
                <w:rFonts w:ascii="Times New Roman" w:eastAsia="Times New Roman" w:hAnsi="Times New Roman"/>
                <w:lang w:eastAsia="ru-RU"/>
              </w:rPr>
              <w:t>5</w:t>
            </w:r>
            <w:r w:rsidRPr="007E4D7E">
              <w:rPr>
                <w:rFonts w:ascii="Times New Roman" w:eastAsia="Times New Roman" w:hAnsi="Times New Roman"/>
                <w:lang w:eastAsia="ru-RU"/>
              </w:rPr>
              <w:t>человека/100 %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7E4D7E">
              <w:rPr>
                <w:rFonts w:ascii="Times New Roman" w:eastAsia="Times New Roman" w:hAnsi="Times New Roman"/>
                <w:lang w:eastAsia="ru-RU"/>
              </w:rPr>
              <w:t>режиме полного дня</w:t>
            </w:r>
            <w:proofErr w:type="gramEnd"/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</w:t>
            </w:r>
            <w:r w:rsidR="00E658D7" w:rsidRPr="007E4D7E">
              <w:rPr>
                <w:rFonts w:ascii="Times New Roman" w:eastAsia="Times New Roman" w:hAnsi="Times New Roman"/>
                <w:lang w:eastAsia="ru-RU"/>
              </w:rPr>
              <w:t>3</w:t>
            </w:r>
            <w:r w:rsidRPr="007E4D7E">
              <w:rPr>
                <w:rFonts w:ascii="Times New Roman" w:eastAsia="Times New Roman" w:hAnsi="Times New Roman"/>
                <w:lang w:eastAsia="ru-RU"/>
              </w:rPr>
              <w:t>3 человека/</w:t>
            </w:r>
          </w:p>
          <w:p w:rsidR="00DE6CFF" w:rsidRPr="007E4D7E" w:rsidRDefault="00E658D7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87,9</w:t>
            </w:r>
            <w:r w:rsidR="00DE6CFF" w:rsidRPr="007E4D7E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 человек/</w:t>
            </w:r>
          </w:p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0 %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 человек/</w:t>
            </w:r>
          </w:p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0 %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 человека/</w:t>
            </w:r>
          </w:p>
          <w:p w:rsidR="00DE6CFF" w:rsidRPr="007E4D7E" w:rsidRDefault="00E658D7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0,75</w:t>
            </w:r>
            <w:r w:rsidR="00DE6CFF" w:rsidRPr="007E4D7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0человек/0%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 человека/</w:t>
            </w:r>
          </w:p>
          <w:p w:rsidR="00DE6CFF" w:rsidRPr="007E4D7E" w:rsidRDefault="00146F3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0,75</w:t>
            </w:r>
            <w:r w:rsidR="00DE6CFF" w:rsidRPr="007E4D7E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 человека/</w:t>
            </w:r>
          </w:p>
          <w:p w:rsidR="00DE6CFF" w:rsidRPr="007E4D7E" w:rsidRDefault="00146F3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0,75</w:t>
            </w:r>
            <w:r w:rsidR="00DE6CFF" w:rsidRPr="007E4D7E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</w:tr>
      <w:tr w:rsidR="007E4D7E" w:rsidRPr="007E4D7E" w:rsidTr="00DE6CF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FF" w:rsidRPr="007E4D7E" w:rsidRDefault="00DE6CFF" w:rsidP="00DE6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7 дней</w:t>
            </w:r>
          </w:p>
        </w:tc>
      </w:tr>
    </w:tbl>
    <w:p w:rsidR="009E0C9B" w:rsidRPr="009E0C9B" w:rsidRDefault="009E0C9B" w:rsidP="009E0C9B">
      <w:pPr>
        <w:ind w:firstLine="360"/>
        <w:jc w:val="both"/>
        <w:rPr>
          <w:rFonts w:ascii="Times New Roman" w:eastAsia="Times New Roman" w:hAnsi="Times New Roman"/>
          <w:bCs/>
          <w:lang w:eastAsia="ru-RU"/>
        </w:rPr>
      </w:pPr>
      <w:r w:rsidRPr="009E0C9B">
        <w:rPr>
          <w:rFonts w:ascii="Times New Roman" w:eastAsia="Times New Roman" w:hAnsi="Times New Roman"/>
          <w:bCs/>
          <w:lang w:eastAsia="ru-RU"/>
        </w:rPr>
        <w:t xml:space="preserve">МДОБУ </w:t>
      </w:r>
      <w:r w:rsidRPr="007E4D7E">
        <w:rPr>
          <w:rFonts w:ascii="Times New Roman" w:eastAsia="Times New Roman" w:hAnsi="Times New Roman"/>
          <w:bCs/>
          <w:lang w:eastAsia="ru-RU"/>
        </w:rPr>
        <w:t>№32</w:t>
      </w:r>
      <w:r w:rsidRPr="009E0C9B">
        <w:rPr>
          <w:rFonts w:ascii="Times New Roman" w:eastAsia="Times New Roman" w:hAnsi="Times New Roman"/>
          <w:bCs/>
          <w:lang w:eastAsia="ru-RU"/>
        </w:rPr>
        <w:t xml:space="preserve"> осуществляет дополнительные образовательные услуги: платные </w:t>
      </w:r>
    </w:p>
    <w:p w:rsidR="009E0C9B" w:rsidRPr="009E0C9B" w:rsidRDefault="009E0C9B" w:rsidP="009E0C9B">
      <w:pPr>
        <w:shd w:val="clear" w:color="auto" w:fill="FFFFFF"/>
        <w:spacing w:line="330" w:lineRule="atLeast"/>
        <w:textAlignment w:val="baseline"/>
        <w:outlineLvl w:val="1"/>
        <w:rPr>
          <w:rFonts w:ascii="Times New Roman" w:eastAsia="Times New Roman" w:hAnsi="Times New Roman"/>
          <w:bCs/>
          <w:lang w:eastAsia="ru-RU"/>
        </w:rPr>
      </w:pPr>
      <w:proofErr w:type="gramStart"/>
      <w:r w:rsidRPr="009E0C9B">
        <w:rPr>
          <w:rFonts w:ascii="Times New Roman" w:eastAsia="Times New Roman" w:hAnsi="Times New Roman"/>
          <w:bCs/>
          <w:iCs/>
          <w:u w:val="single"/>
          <w:bdr w:val="none" w:sz="0" w:space="0" w:color="auto" w:frame="1"/>
          <w:lang w:eastAsia="ru-RU"/>
        </w:rPr>
        <w:t>Художественно-эстетическое</w:t>
      </w:r>
      <w:proofErr w:type="gramEnd"/>
      <w:r w:rsidRPr="009E0C9B">
        <w:rPr>
          <w:rFonts w:ascii="Times New Roman" w:eastAsia="Times New Roman" w:hAnsi="Times New Roman"/>
          <w:bCs/>
          <w:iCs/>
          <w:u w:val="single"/>
          <w:bdr w:val="none" w:sz="0" w:space="0" w:color="auto" w:frame="1"/>
          <w:lang w:eastAsia="ru-RU"/>
        </w:rPr>
        <w:t>:</w:t>
      </w:r>
      <w:r w:rsidRPr="009E0C9B">
        <w:rPr>
          <w:rFonts w:ascii="Times New Roman" w:eastAsia="Times New Roman" w:hAnsi="Times New Roman"/>
          <w:bCs/>
          <w:iCs/>
          <w:u w:val="single"/>
          <w:bdr w:val="none" w:sz="0" w:space="0" w:color="auto" w:frame="1"/>
          <w:lang w:eastAsia="ru-RU"/>
        </w:rPr>
        <w:br/>
      </w:r>
      <w:r w:rsidRPr="009E0C9B">
        <w:rPr>
          <w:rFonts w:ascii="Times New Roman" w:eastAsia="Times New Roman" w:hAnsi="Times New Roman"/>
          <w:bCs/>
          <w:lang w:eastAsia="ru-RU"/>
        </w:rPr>
        <w:t>- </w:t>
      </w:r>
      <w:r w:rsidRPr="007E4D7E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t xml:space="preserve"> изостудия </w:t>
      </w:r>
      <w:r w:rsidRPr="009E0C9B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t> </w:t>
      </w:r>
      <w:r w:rsidRPr="009E0C9B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br/>
      </w:r>
      <w:r w:rsidRPr="009E0C9B">
        <w:rPr>
          <w:rFonts w:ascii="Times New Roman" w:eastAsia="Times New Roman" w:hAnsi="Times New Roman"/>
          <w:bCs/>
          <w:lang w:eastAsia="ru-RU"/>
        </w:rPr>
        <w:t>- </w:t>
      </w:r>
      <w:r w:rsidRPr="007E4D7E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t xml:space="preserve">Хореография </w:t>
      </w:r>
      <w:r w:rsidRPr="009E0C9B">
        <w:rPr>
          <w:rFonts w:ascii="Times New Roman" w:eastAsia="Times New Roman" w:hAnsi="Times New Roman"/>
          <w:bCs/>
          <w:lang w:eastAsia="ru-RU"/>
        </w:rPr>
        <w:br/>
      </w:r>
      <w:r w:rsidRPr="009E0C9B">
        <w:rPr>
          <w:rFonts w:ascii="Times New Roman" w:eastAsia="Times New Roman" w:hAnsi="Times New Roman"/>
          <w:bCs/>
          <w:iCs/>
          <w:u w:val="single"/>
          <w:bdr w:val="none" w:sz="0" w:space="0" w:color="auto" w:frame="1"/>
          <w:lang w:eastAsia="ru-RU"/>
        </w:rPr>
        <w:lastRenderedPageBreak/>
        <w:t>Физкультурно-оздоровительное:</w:t>
      </w:r>
      <w:r w:rsidRPr="009E0C9B">
        <w:rPr>
          <w:rFonts w:ascii="Times New Roman" w:eastAsia="Times New Roman" w:hAnsi="Times New Roman"/>
          <w:bCs/>
          <w:iCs/>
          <w:u w:val="single"/>
          <w:bdr w:val="none" w:sz="0" w:space="0" w:color="auto" w:frame="1"/>
          <w:lang w:eastAsia="ru-RU"/>
        </w:rPr>
        <w:br/>
      </w:r>
      <w:r w:rsidRPr="009E0C9B">
        <w:rPr>
          <w:rFonts w:ascii="Times New Roman" w:eastAsia="Times New Roman" w:hAnsi="Times New Roman"/>
          <w:bCs/>
          <w:lang w:eastAsia="ru-RU"/>
        </w:rPr>
        <w:t>- </w:t>
      </w:r>
      <w:r w:rsidRPr="007E4D7E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t xml:space="preserve"> ЛФК</w:t>
      </w:r>
    </w:p>
    <w:p w:rsidR="009E0C9B" w:rsidRPr="007E4D7E" w:rsidRDefault="009E0C9B" w:rsidP="009E0C9B">
      <w:pPr>
        <w:shd w:val="clear" w:color="auto" w:fill="FFFFFF"/>
        <w:spacing w:line="330" w:lineRule="atLeast"/>
        <w:textAlignment w:val="baseline"/>
        <w:outlineLvl w:val="1"/>
        <w:rPr>
          <w:rFonts w:ascii="Times New Roman" w:eastAsia="Times New Roman" w:hAnsi="Times New Roman"/>
          <w:bCs/>
          <w:lang w:eastAsia="ru-RU"/>
        </w:rPr>
      </w:pPr>
      <w:r w:rsidRPr="009E0C9B">
        <w:rPr>
          <w:rFonts w:ascii="Times New Roman" w:eastAsia="Times New Roman" w:hAnsi="Times New Roman"/>
          <w:bCs/>
          <w:iCs/>
          <w:u w:val="single"/>
          <w:bdr w:val="none" w:sz="0" w:space="0" w:color="auto" w:frame="1"/>
          <w:lang w:eastAsia="ru-RU"/>
        </w:rPr>
        <w:t> Социально-коммуникативное и познавательное</w:t>
      </w:r>
      <w:r w:rsidRPr="009E0C9B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t>:</w:t>
      </w:r>
      <w:r w:rsidRPr="009E0C9B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br/>
      </w:r>
      <w:r w:rsidRPr="009E0C9B">
        <w:rPr>
          <w:rFonts w:ascii="Times New Roman" w:eastAsia="Times New Roman" w:hAnsi="Times New Roman"/>
          <w:bCs/>
          <w:lang w:eastAsia="ru-RU"/>
        </w:rPr>
        <w:t>- </w:t>
      </w:r>
      <w:r w:rsidRPr="009E0C9B">
        <w:rPr>
          <w:rFonts w:ascii="Times New Roman" w:eastAsia="Times New Roman" w:hAnsi="Times New Roman"/>
          <w:bCs/>
          <w:iCs/>
          <w:bdr w:val="none" w:sz="0" w:space="0" w:color="auto" w:frame="1"/>
          <w:lang w:eastAsia="ru-RU"/>
        </w:rPr>
        <w:t xml:space="preserve">Кружок английского языка </w:t>
      </w:r>
    </w:p>
    <w:p w:rsidR="00146F3F" w:rsidRPr="007E4D7E" w:rsidRDefault="00146F3F" w:rsidP="00DE6CFF">
      <w:pPr>
        <w:shd w:val="clear" w:color="auto" w:fill="FFFFFF"/>
        <w:spacing w:line="240" w:lineRule="atLeast"/>
        <w:ind w:left="720"/>
        <w:rPr>
          <w:rFonts w:ascii="Times New Roman" w:eastAsia="Times New Roman" w:hAnsi="Times New Roman"/>
          <w:lang w:eastAsia="ru-RU"/>
        </w:rPr>
      </w:pPr>
    </w:p>
    <w:p w:rsidR="009E0C9B" w:rsidRPr="009E0C9B" w:rsidRDefault="009E0C9B" w:rsidP="009E0C9B">
      <w:pPr>
        <w:ind w:firstLine="709"/>
        <w:jc w:val="center"/>
        <w:rPr>
          <w:rFonts w:ascii="Times New Roman" w:eastAsia="Times New Roman" w:hAnsi="Times New Roman"/>
          <w:b/>
        </w:rPr>
      </w:pPr>
      <w:r w:rsidRPr="009E0C9B">
        <w:rPr>
          <w:rFonts w:ascii="Times New Roman" w:eastAsia="Times New Roman" w:hAnsi="Times New Roman"/>
          <w:b/>
        </w:rPr>
        <w:t>4. Оценка функционирования внутренней системы оценки качества образования</w:t>
      </w:r>
    </w:p>
    <w:p w:rsidR="00146F3F" w:rsidRPr="007E4D7E" w:rsidRDefault="00146F3F" w:rsidP="00DE6CFF">
      <w:pPr>
        <w:shd w:val="clear" w:color="auto" w:fill="FFFFFF"/>
        <w:spacing w:line="240" w:lineRule="atLeast"/>
        <w:ind w:left="720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9E0C9B">
      <w:pPr>
        <w:spacing w:before="90" w:after="90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 ДОУ реализуются основная образовательная программа дошкольного образования  МДОБУ№32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 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 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   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 </w:t>
      </w:r>
    </w:p>
    <w:p w:rsidR="009E0C9B" w:rsidRPr="007E4D7E" w:rsidRDefault="009E0C9B" w:rsidP="009E0C9B">
      <w:pPr>
        <w:pStyle w:val="c138"/>
        <w:spacing w:line="360" w:lineRule="auto"/>
      </w:pPr>
      <w:r w:rsidRPr="007E4D7E">
        <w:rPr>
          <w:rStyle w:val="c21"/>
        </w:rPr>
        <w:t xml:space="preserve">Показатели  выполнения  программы за 2018-2019 учебный год приведены в </w:t>
      </w:r>
      <w:r w:rsidRPr="007E4D7E">
        <w:rPr>
          <w:rStyle w:val="c54"/>
        </w:rPr>
        <w:t xml:space="preserve">таблице. </w:t>
      </w:r>
    </w:p>
    <w:p w:rsidR="009E0C9B" w:rsidRPr="007E4D7E" w:rsidRDefault="009E0C9B" w:rsidP="009E0C9B">
      <w:pPr>
        <w:spacing w:line="276" w:lineRule="auto"/>
        <w:jc w:val="center"/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</w:pPr>
      <w:r w:rsidRPr="007E4D7E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результаты мониторинга</w:t>
      </w:r>
    </w:p>
    <w:tbl>
      <w:tblPr>
        <w:tblStyle w:val="23"/>
        <w:tblW w:w="10031" w:type="dxa"/>
        <w:tblLayout w:type="fixed"/>
        <w:tblLook w:val="04A0" w:firstRow="1" w:lastRow="0" w:firstColumn="1" w:lastColumn="0" w:noHBand="0" w:noVBand="1"/>
      </w:tblPr>
      <w:tblGrid>
        <w:gridCol w:w="1138"/>
        <w:gridCol w:w="1522"/>
        <w:gridCol w:w="1559"/>
        <w:gridCol w:w="1559"/>
        <w:gridCol w:w="1566"/>
        <w:gridCol w:w="1411"/>
        <w:gridCol w:w="1276"/>
      </w:tblGrid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Физическое развитие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Познавательное развитие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Речевое развитие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Худ </w:t>
            </w:r>
            <w:proofErr w:type="gramStart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-э</w:t>
            </w:r>
            <w:proofErr w:type="gramEnd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стетическое развитие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итого</w:t>
            </w:r>
          </w:p>
        </w:tc>
      </w:tr>
      <w:tr w:rsidR="009E0C9B" w:rsidRPr="007E4D7E" w:rsidTr="00F34824">
        <w:tc>
          <w:tcPr>
            <w:tcW w:w="8755" w:type="dxa"/>
            <w:gridSpan w:val="6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Подготовительная группа «А»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Высокий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31%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36,4%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31%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36,4%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39,2%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34,8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47,6%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53,2%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47,6%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42%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42%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46,5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19,6%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8,4%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19,6%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19,6%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16,8%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16,8</w:t>
            </w:r>
          </w:p>
        </w:tc>
      </w:tr>
      <w:tr w:rsidR="009E0C9B" w:rsidRPr="007E4D7E" w:rsidTr="00F34824">
        <w:tc>
          <w:tcPr>
            <w:tcW w:w="8755" w:type="dxa"/>
            <w:gridSpan w:val="6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Подготовительная группа «Б» 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Высокий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70,3%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70,3%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70,3%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66,6%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70,3%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69,5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25,9%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14,8%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18,5%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22,2%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25,9%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21,5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3,7%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7,4%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7,4% 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11%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3,7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6,6</w:t>
            </w:r>
          </w:p>
        </w:tc>
      </w:tr>
      <w:tr w:rsidR="009E0C9B" w:rsidRPr="007E4D7E" w:rsidTr="00F34824">
        <w:tc>
          <w:tcPr>
            <w:tcW w:w="8755" w:type="dxa"/>
            <w:gridSpan w:val="6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Старшая группа 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lastRenderedPageBreak/>
              <w:t xml:space="preserve">Высокий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97,6%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34,8%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55,8%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44%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69,7%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60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58%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37%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46,5%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25,5%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33,8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9,3%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4,6%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5,6</w:t>
            </w:r>
          </w:p>
        </w:tc>
      </w:tr>
      <w:tr w:rsidR="009E0C9B" w:rsidRPr="007E4D7E" w:rsidTr="00F34824">
        <w:tc>
          <w:tcPr>
            <w:tcW w:w="8755" w:type="dxa"/>
            <w:gridSpan w:val="6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Средняя группа «Б»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Высокий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58,3%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33,2%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83%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58,3%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49,8%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56,5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33,2%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58,3%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16,6%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33,2%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49,8%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38,2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8,3%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8,3%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8,3%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24,9</w:t>
            </w:r>
          </w:p>
        </w:tc>
      </w:tr>
      <w:tr w:rsidR="009E0C9B" w:rsidRPr="007E4D7E" w:rsidTr="00F34824">
        <w:tc>
          <w:tcPr>
            <w:tcW w:w="8755" w:type="dxa"/>
            <w:gridSpan w:val="6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Средняя группа «А»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Высокий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29,7%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43,2%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35,1%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29,7%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27%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51,3%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51,3%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56,7%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67,5%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59,4%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57,2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18,9%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5,4%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8,1%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2,7%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13,5%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9,7</w:t>
            </w:r>
          </w:p>
        </w:tc>
      </w:tr>
      <w:tr w:rsidR="009E0C9B" w:rsidRPr="007E4D7E" w:rsidTr="00F34824">
        <w:tc>
          <w:tcPr>
            <w:tcW w:w="8755" w:type="dxa"/>
            <w:gridSpan w:val="6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2 младшая группа  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Высокий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53,8% 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53,8%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53,8% 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53,8%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65%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56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41,6%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44%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39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33,8%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31,2%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38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5,2%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2,6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7,8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13%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0%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5,7</w:t>
            </w:r>
          </w:p>
        </w:tc>
      </w:tr>
      <w:tr w:rsidR="009E0C9B" w:rsidRPr="007E4D7E" w:rsidTr="00F34824">
        <w:tc>
          <w:tcPr>
            <w:tcW w:w="8755" w:type="dxa"/>
            <w:gridSpan w:val="6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 младшая группа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Высокий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54,6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46,8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36,4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31,2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33,8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31,2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83,2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41,6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57,2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57,2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54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522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15,6</w:t>
            </w:r>
          </w:p>
        </w:tc>
        <w:tc>
          <w:tcPr>
            <w:tcW w:w="1559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10,4</w:t>
            </w:r>
          </w:p>
        </w:tc>
        <w:tc>
          <w:tcPr>
            <w:tcW w:w="156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7,8</w:t>
            </w:r>
          </w:p>
        </w:tc>
        <w:tc>
          <w:tcPr>
            <w:tcW w:w="1411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11,9</w:t>
            </w:r>
          </w:p>
        </w:tc>
      </w:tr>
    </w:tbl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</w:pPr>
    </w:p>
    <w:tbl>
      <w:tblPr>
        <w:tblStyle w:val="23"/>
        <w:tblW w:w="10429" w:type="dxa"/>
        <w:tblLayout w:type="fixed"/>
        <w:tblLook w:val="04A0" w:firstRow="1" w:lastRow="0" w:firstColumn="1" w:lastColumn="0" w:noHBand="0" w:noVBand="1"/>
      </w:tblPr>
      <w:tblGrid>
        <w:gridCol w:w="1138"/>
        <w:gridCol w:w="1380"/>
        <w:gridCol w:w="1276"/>
        <w:gridCol w:w="1275"/>
        <w:gridCol w:w="1276"/>
        <w:gridCol w:w="1134"/>
        <w:gridCol w:w="1475"/>
        <w:gridCol w:w="1475"/>
      </w:tblGrid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80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Под</w:t>
            </w:r>
            <w:proofErr w:type="gramStart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.А</w:t>
            </w:r>
            <w:proofErr w:type="spellEnd"/>
            <w:proofErr w:type="gramEnd"/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Под</w:t>
            </w:r>
            <w:proofErr w:type="gramStart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срБ</w:t>
            </w:r>
            <w:proofErr w:type="spellEnd"/>
          </w:p>
        </w:tc>
        <w:tc>
          <w:tcPr>
            <w:tcW w:w="1134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Ср</w:t>
            </w:r>
            <w:proofErr w:type="gramStart"/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.А</w:t>
            </w:r>
            <w:proofErr w:type="gramEnd"/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2мл</w:t>
            </w:r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1мл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both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Высокий </w:t>
            </w:r>
          </w:p>
        </w:tc>
        <w:tc>
          <w:tcPr>
            <w:tcW w:w="1380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34,8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69,5</w:t>
            </w:r>
          </w:p>
        </w:tc>
        <w:tc>
          <w:tcPr>
            <w:tcW w:w="12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60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56,5</w:t>
            </w:r>
          </w:p>
        </w:tc>
        <w:tc>
          <w:tcPr>
            <w:tcW w:w="1134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</w:t>
            </w:r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56</w:t>
            </w:r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33,8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Средний </w:t>
            </w:r>
          </w:p>
        </w:tc>
        <w:tc>
          <w:tcPr>
            <w:tcW w:w="1380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46,5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21,5</w:t>
            </w:r>
          </w:p>
        </w:tc>
        <w:tc>
          <w:tcPr>
            <w:tcW w:w="12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33,8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38,2</w:t>
            </w:r>
          </w:p>
        </w:tc>
        <w:tc>
          <w:tcPr>
            <w:tcW w:w="1134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57,2</w:t>
            </w:r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38</w:t>
            </w:r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54</w:t>
            </w:r>
          </w:p>
        </w:tc>
      </w:tr>
      <w:tr w:rsidR="009E0C9B" w:rsidRPr="007E4D7E" w:rsidTr="00F34824">
        <w:tc>
          <w:tcPr>
            <w:tcW w:w="1138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Низкий </w:t>
            </w:r>
          </w:p>
        </w:tc>
        <w:tc>
          <w:tcPr>
            <w:tcW w:w="1380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16,8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6,6</w:t>
            </w:r>
          </w:p>
        </w:tc>
        <w:tc>
          <w:tcPr>
            <w:tcW w:w="12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5,6</w:t>
            </w:r>
          </w:p>
        </w:tc>
        <w:tc>
          <w:tcPr>
            <w:tcW w:w="1276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24,9</w:t>
            </w:r>
          </w:p>
        </w:tc>
        <w:tc>
          <w:tcPr>
            <w:tcW w:w="1134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9,7</w:t>
            </w:r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5,7</w:t>
            </w:r>
          </w:p>
        </w:tc>
        <w:tc>
          <w:tcPr>
            <w:tcW w:w="1475" w:type="dxa"/>
          </w:tcPr>
          <w:p w:rsidR="009E0C9B" w:rsidRPr="007E4D7E" w:rsidRDefault="009E0C9B" w:rsidP="00F34824">
            <w:pPr>
              <w:spacing w:line="27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7E4D7E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>11,9</w:t>
            </w:r>
          </w:p>
        </w:tc>
      </w:tr>
    </w:tbl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</w:pP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Style w:val="c2"/>
          <w:rFonts w:ascii="Times New Roman" w:hAnsi="Times New Roman"/>
        </w:rPr>
        <w:t>В результате проведённого мониторинга  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 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 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На    будущий учебный год необходимо больше уделить внимания на  повышение уровня речевого развития.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Анализ речевого развития.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</w:t>
      </w:r>
      <w:r w:rsidRPr="007E4D7E">
        <w:rPr>
          <w:rFonts w:ascii="Times New Roman" w:eastAsia="Times New Roman" w:hAnsi="Times New Roman"/>
          <w:lang w:eastAsia="ru-RU"/>
        </w:rPr>
        <w:lastRenderedPageBreak/>
        <w:t>индивидуальные консультации по теоретическому обоснованию проблемы по требованию:</w:t>
      </w:r>
    </w:p>
    <w:p w:rsidR="009E0C9B" w:rsidRPr="007E4D7E" w:rsidRDefault="009E0C9B" w:rsidP="009E0C9B">
      <w:pPr>
        <w:numPr>
          <w:ilvl w:val="0"/>
          <w:numId w:val="1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консультации об особенностях речевого развития детей;</w:t>
      </w:r>
    </w:p>
    <w:p w:rsidR="009E0C9B" w:rsidRPr="007E4D7E" w:rsidRDefault="009E0C9B" w:rsidP="009E0C9B">
      <w:pPr>
        <w:numPr>
          <w:ilvl w:val="0"/>
          <w:numId w:val="1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практические занятия, на которых проигрывались все игры и игровые упражнения, предусмотренные программой;</w:t>
      </w:r>
    </w:p>
    <w:p w:rsidR="009E0C9B" w:rsidRPr="007E4D7E" w:rsidRDefault="009E0C9B" w:rsidP="009E0C9B">
      <w:pPr>
        <w:numPr>
          <w:ilvl w:val="0"/>
          <w:numId w:val="1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наблюдения в группах;</w:t>
      </w:r>
    </w:p>
    <w:p w:rsidR="009E0C9B" w:rsidRPr="007E4D7E" w:rsidRDefault="009E0C9B" w:rsidP="009E0C9B">
      <w:pPr>
        <w:numPr>
          <w:ilvl w:val="0"/>
          <w:numId w:val="1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обсуждение проблемных вопросов за круглым столом.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35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Совместная деятельность с детьми по развитию речи проходила в форме занимательной увлекательной игры. 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Воспитатель первой младшей группы проводил 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Воспитатели младших групп погружали дошкольников в языковую среду, проводя большую работу над звукопроизношением, развивая речевой слух, формируя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правильноезвуко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- и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словопроизношение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. 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Дети средней дошкольной группы понимают речь, отражающую игровую, учебную, бытовую сферу деятельности.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Воспитатели старших групп 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со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взрослыми, друг с другом.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Воспитатель подготовительной группы выстраивали деятельность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ДОУ созданы условия для речевого развития:</w:t>
      </w:r>
    </w:p>
    <w:p w:rsidR="009E0C9B" w:rsidRPr="007E4D7E" w:rsidRDefault="009E0C9B" w:rsidP="009E0C9B">
      <w:pPr>
        <w:numPr>
          <w:ilvl w:val="0"/>
          <w:numId w:val="2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Развивающая среда.</w:t>
      </w:r>
    </w:p>
    <w:p w:rsidR="009E0C9B" w:rsidRPr="007E4D7E" w:rsidRDefault="009E0C9B" w:rsidP="009E0C9B">
      <w:pPr>
        <w:numPr>
          <w:ilvl w:val="0"/>
          <w:numId w:val="2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Наличие дидактических речевых игр.</w:t>
      </w:r>
    </w:p>
    <w:p w:rsidR="009E0C9B" w:rsidRPr="007E4D7E" w:rsidRDefault="009E0C9B" w:rsidP="009E0C9B">
      <w:pPr>
        <w:numPr>
          <w:ilvl w:val="0"/>
          <w:numId w:val="2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Достаточное количество дидактического материала в каждой возрастной группе.</w:t>
      </w:r>
    </w:p>
    <w:p w:rsidR="009E0C9B" w:rsidRPr="007E4D7E" w:rsidRDefault="009E0C9B" w:rsidP="009E0C9B">
      <w:pPr>
        <w:numPr>
          <w:ilvl w:val="0"/>
          <w:numId w:val="2"/>
        </w:numPr>
        <w:shd w:val="clear" w:color="auto" w:fill="FFFFFF"/>
        <w:spacing w:line="276" w:lineRule="auto"/>
        <w:ind w:left="71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Оборудование для режиссерских игр, игр - драматизаций.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35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Работа проводилась в полном объеме. Весь необходимый методический материал имеется в группах и в методическом кабинете.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35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Педагоги ДОУ владеют грамотной литературной речью и считают, что речь взрослого является образцом для детей.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35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Решая задачи ознакомления с художественной литературой и развития речи, педагоги проводили:</w:t>
      </w:r>
    </w:p>
    <w:p w:rsidR="009E0C9B" w:rsidRPr="007E4D7E" w:rsidRDefault="009E0C9B" w:rsidP="009E0C9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Непосредственно образовательную деятельность.</w:t>
      </w:r>
    </w:p>
    <w:p w:rsidR="009E0C9B" w:rsidRPr="007E4D7E" w:rsidRDefault="009E0C9B" w:rsidP="009E0C9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Совместную деятельность детей и взрослых.</w:t>
      </w:r>
    </w:p>
    <w:p w:rsidR="009E0C9B" w:rsidRPr="007E4D7E" w:rsidRDefault="009E0C9B" w:rsidP="009E0C9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>Самостоятельную деятельность детей.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Дети в  группах общительны, коммуникабельны, эмоциональны.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группах много игрового материала, материала изготовленного самими воспитателями для разыгрывания сказок.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Анализ познавательного развития.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Формирование математических представлений.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элементарных форм интуитивного и логического мышления, и соответствующего им математического языка;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мыслительных операций (анализа и сравнения и т.д.);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- умение оперировать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знако</w:t>
      </w:r>
      <w:proofErr w:type="spellEnd"/>
      <w:r w:rsidRPr="007E4D7E">
        <w:rPr>
          <w:rFonts w:ascii="Times New Roman" w:eastAsia="Times New Roman" w:hAnsi="Times New Roman"/>
          <w:lang w:eastAsia="ru-RU"/>
        </w:rPr>
        <w:t>-символическими средствами, выражать содержание (явления, объекты и т.д.);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-начал творческой деятельности (пространственного воображения, представление информации).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 младшей группе воспитатель начинал  работу с самого простого: классификации,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сериации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предметов по разным признакам, ребята закрепили знания по темам  «один-много», «покажи такой же», </w:t>
      </w:r>
      <w:r w:rsidRPr="007E4D7E">
        <w:rPr>
          <w:rFonts w:ascii="Times New Roman" w:hAnsi="Times New Roman"/>
          <w:shd w:val="clear" w:color="auto" w:fill="FFFFFF"/>
        </w:rPr>
        <w:t xml:space="preserve">пространственное отношение предмета относительно </w:t>
      </w:r>
      <w:proofErr w:type="spellStart"/>
      <w:r w:rsidRPr="007E4D7E">
        <w:rPr>
          <w:rFonts w:ascii="Times New Roman" w:hAnsi="Times New Roman"/>
          <w:shd w:val="clear" w:color="auto" w:fill="FFFFFF"/>
        </w:rPr>
        <w:t>себя</w:t>
      </w:r>
      <w:proofErr w:type="gramStart"/>
      <w:r w:rsidRPr="007E4D7E">
        <w:rPr>
          <w:rFonts w:ascii="Times New Roman" w:hAnsi="Times New Roman"/>
          <w:shd w:val="clear" w:color="auto" w:fill="FFFFFF"/>
        </w:rPr>
        <w:t>.</w:t>
      </w:r>
      <w:r w:rsidRPr="007E4D7E">
        <w:rPr>
          <w:rFonts w:ascii="Times New Roman" w:eastAsia="Times New Roman" w:hAnsi="Times New Roman"/>
          <w:lang w:eastAsia="ru-RU"/>
        </w:rPr>
        <w:t>в</w:t>
      </w:r>
      <w:proofErr w:type="gramEnd"/>
      <w:r w:rsidRPr="007E4D7E">
        <w:rPr>
          <w:rFonts w:ascii="Times New Roman" w:eastAsia="Times New Roman" w:hAnsi="Times New Roman"/>
          <w:lang w:eastAsia="ru-RU"/>
        </w:rPr>
        <w:t>елась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работа по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цветовосприятию</w:t>
      </w:r>
      <w:proofErr w:type="spellEnd"/>
      <w:r w:rsidRPr="007E4D7E">
        <w:rPr>
          <w:rFonts w:ascii="Times New Roman" w:eastAsia="Times New Roman" w:hAnsi="Times New Roman"/>
          <w:lang w:eastAsia="ru-RU"/>
        </w:rPr>
        <w:t>. Чрезвычайно важный момент в их работе - это эмоциональный фон. Педагог 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E4D7E">
        <w:rPr>
          <w:rFonts w:ascii="Times New Roman" w:eastAsia="Times New Roman" w:hAnsi="Times New Roman"/>
          <w:lang w:eastAsia="ru-RU"/>
        </w:rPr>
        <w:t>Во второй младшей группе велась работа с воспитанниками по направлениям: с</w:t>
      </w:r>
      <w:r w:rsidRPr="007E4D7E">
        <w:rPr>
          <w:rFonts w:ascii="Times New Roman" w:hAnsi="Times New Roman"/>
          <w:shd w:val="clear" w:color="auto" w:fill="FFFFFF"/>
        </w:rPr>
        <w:t>равнивание по длине, ширине, размеру, высоте, а также двух равных групп предметов способом наложения, понимание выражения </w:t>
      </w:r>
      <w:r w:rsidRPr="007E4D7E">
        <w:rPr>
          <w:rFonts w:ascii="Times New Roman" w:hAnsi="Times New Roman"/>
          <w:iCs/>
          <w:shd w:val="clear" w:color="auto" w:fill="FFFFFF"/>
        </w:rPr>
        <w:t>по много, поровну,</w:t>
      </w:r>
      <w:r w:rsidRPr="007E4D7E">
        <w:rPr>
          <w:rFonts w:ascii="Times New Roman" w:hAnsi="Times New Roman"/>
          <w:shd w:val="clear" w:color="auto" w:fill="FFFFFF"/>
        </w:rPr>
        <w:t xml:space="preserve"> ориентировка в расположении частей собственного тела, различать правую и левую руки, активизация в речи выражения </w:t>
      </w:r>
      <w:r w:rsidRPr="007E4D7E">
        <w:rPr>
          <w:rFonts w:ascii="Times New Roman" w:hAnsi="Times New Roman"/>
          <w:iCs/>
          <w:shd w:val="clear" w:color="auto" w:fill="FFFFFF"/>
        </w:rPr>
        <w:t>по много, поровну, столько-сколько</w:t>
      </w:r>
      <w:r w:rsidRPr="007E4D7E">
        <w:rPr>
          <w:rFonts w:ascii="Times New Roman" w:hAnsi="Times New Roman"/>
          <w:shd w:val="clear" w:color="auto" w:fill="FFFFFF"/>
        </w:rPr>
        <w:t>, совершенствование умения различать и называть знакомые геометрические фигуры: круг, квадрат, треугольник.</w:t>
      </w:r>
      <w:proofErr w:type="gramEnd"/>
    </w:p>
    <w:p w:rsidR="009E0C9B" w:rsidRPr="007E4D7E" w:rsidRDefault="009E0C9B" w:rsidP="009E0C9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Воспитатели средней  группы включали математическое содержание кконтекст разнообразной продуктивной деятельности детей, использовали математические игры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.</w:t>
      </w:r>
      <w:r w:rsidRPr="007E4D7E">
        <w:rPr>
          <w:rFonts w:ascii="Times New Roman" w:hAnsi="Times New Roman"/>
          <w:shd w:val="clear" w:color="auto" w:fill="FFFFFF" w:themeFill="background1"/>
        </w:rPr>
        <w:t>Д</w:t>
      </w:r>
      <w:proofErr w:type="gramEnd"/>
      <w:r w:rsidRPr="007E4D7E">
        <w:rPr>
          <w:rFonts w:ascii="Times New Roman" w:hAnsi="Times New Roman"/>
          <w:shd w:val="clear" w:color="auto" w:fill="FFFFFF" w:themeFill="background1"/>
        </w:rPr>
        <w:t>ети получили представление о том, что множество («много») может состоять из разных по качеству элементов: предметов разного цвета, размера, формы;  научились  сравнивать два предмета по величине, получили представление  о частях суток, их характерных особенностях и последовательности, о геометрических фигурах: круге, квадрате, треугольнике, а также шаре, кубе. 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С начала года, воспитатели старших групп 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</w:t>
      </w:r>
      <w:r w:rsidRPr="007E4D7E">
        <w:rPr>
          <w:rFonts w:ascii="Times New Roman" w:eastAsia="Times New Roman" w:hAnsi="Times New Roman"/>
          <w:lang w:eastAsia="ru-RU"/>
        </w:rPr>
        <w:lastRenderedPageBreak/>
        <w:t>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Воспитатель подготовительной группы в течение года формировал 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Педагоги использовали методы и приемы обучения, стимулирующие познавательную активность детей.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(таблицы, схемы, индивидуальные рабочие тетради). В соответствии с возможностями ребенка воспитатели создавали условия для развития графических навыков детей.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 </w:t>
      </w:r>
      <w:r w:rsidRPr="007E4D7E">
        <w:rPr>
          <w:rFonts w:ascii="Times New Roman" w:eastAsia="Times New Roman" w:hAnsi="Times New Roman"/>
          <w:b/>
          <w:bCs/>
          <w:lang w:eastAsia="ru-RU"/>
        </w:rPr>
        <w:t>Таким образом</w:t>
      </w:r>
      <w:r w:rsidRPr="007E4D7E">
        <w:rPr>
          <w:rFonts w:ascii="Times New Roman" w:eastAsia="Times New Roman" w:hAnsi="Times New Roman"/>
          <w:lang w:eastAsia="ru-RU"/>
        </w:rPr>
        <w:t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</w:t>
      </w:r>
    </w:p>
    <w:p w:rsidR="009E0C9B" w:rsidRPr="007E4D7E" w:rsidRDefault="009E0C9B" w:rsidP="009E0C9B">
      <w:pPr>
        <w:shd w:val="clear" w:color="auto" w:fill="FFFFFF"/>
        <w:spacing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Развитие представлений об окружающем мире и о себе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течение года воспитатели давали эти представления для детей в форме игры,  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</w:t>
      </w:r>
      <w:r w:rsidRPr="007E4D7E">
        <w:rPr>
          <w:rFonts w:ascii="Times New Roman" w:eastAsia="Times New Roman" w:hAnsi="Times New Roman"/>
          <w:lang w:eastAsia="ru-RU"/>
        </w:rPr>
        <w:lastRenderedPageBreak/>
        <w:t>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с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близкими, в детском саду, в общественных местах.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  </w:t>
      </w:r>
      <w:r w:rsidRPr="007E4D7E">
        <w:rPr>
          <w:rFonts w:ascii="Times New Roman" w:eastAsia="Times New Roman" w:hAnsi="Times New Roman"/>
          <w:lang w:eastAsia="ru-RU"/>
        </w:rPr>
        <w:tab/>
      </w:r>
      <w:r w:rsidRPr="007E4D7E">
        <w:rPr>
          <w:rFonts w:ascii="Times New Roman" w:eastAsia="Times New Roman" w:hAnsi="Times New Roman"/>
          <w:b/>
          <w:bCs/>
          <w:lang w:eastAsia="ru-RU"/>
        </w:rPr>
        <w:t>Таким образом</w:t>
      </w:r>
      <w:r w:rsidRPr="007E4D7E">
        <w:rPr>
          <w:rFonts w:ascii="Times New Roman" w:eastAsia="Times New Roman" w:hAnsi="Times New Roman"/>
          <w:lang w:eastAsia="ru-RU"/>
        </w:rPr>
        <w:t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Дети ориентируются в окружающем мире. Достаточно уверенно выделяют объекты живой и неживой природы, предметного и социального мира.  </w:t>
      </w:r>
    </w:p>
    <w:p w:rsidR="009E0C9B" w:rsidRPr="007E4D7E" w:rsidRDefault="009E0C9B" w:rsidP="009E0C9B">
      <w:pPr>
        <w:shd w:val="clear" w:color="auto" w:fill="FFFFFF"/>
        <w:spacing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Анализ художественно - эстетического развития.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</w:t>
      </w:r>
    </w:p>
    <w:p w:rsidR="009E0C9B" w:rsidRPr="007E4D7E" w:rsidRDefault="009E0C9B" w:rsidP="007E4D7E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</w:t>
      </w:r>
      <w:r w:rsidRPr="007E4D7E">
        <w:rPr>
          <w:rFonts w:ascii="Times New Roman" w:eastAsia="Times New Roman" w:hAnsi="Times New Roman"/>
          <w:lang w:eastAsia="ru-RU"/>
        </w:rPr>
        <w:lastRenderedPageBreak/>
        <w:t>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</w:t>
      </w:r>
      <w:r w:rsidR="007E4D7E">
        <w:rPr>
          <w:rFonts w:ascii="Times New Roman" w:eastAsia="Times New Roman" w:hAnsi="Times New Roman"/>
          <w:lang w:eastAsia="ru-RU"/>
        </w:rPr>
        <w:t xml:space="preserve"> и интересное для ребенка дело.</w:t>
      </w:r>
    </w:p>
    <w:p w:rsidR="009E0C9B" w:rsidRPr="007E4D7E" w:rsidRDefault="009E0C9B" w:rsidP="009E0C9B">
      <w:pPr>
        <w:shd w:val="clear" w:color="auto" w:fill="FFFFFF"/>
        <w:spacing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Анализ музыкального  развития.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Музыкальное воспитание и развитие в детском саду организовано музыкальными руководителями,  имеет положительную динамику в развитии эмоционального состояния детей и в освоении ими всех видов музыкальной деятельности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 В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течение года в каждой группе проводилась музыкальная образовательная деятельность. Педагоги тщательно продумывали планирование, грамотно составляли перспективные и календарные планы, вне занятий музыкальные руководители проводили индивидуальную работу с детьми по всем разделам музыкального воспитания и развития.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</w:t>
      </w:r>
    </w:p>
    <w:p w:rsidR="009E0C9B" w:rsidRPr="007E4D7E" w:rsidRDefault="009E0C9B" w:rsidP="009E0C9B">
      <w:pPr>
        <w:shd w:val="clear" w:color="auto" w:fill="FFFFFF"/>
        <w:spacing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Анализ социально-коммуникативного развития.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С</w:t>
      </w:r>
      <w:r w:rsidRPr="007E4D7E">
        <w:rPr>
          <w:rFonts w:ascii="Times New Roman" w:eastAsia="Times New Roman" w:hAnsi="Times New Roman"/>
          <w:lang w:eastAsia="ru-RU"/>
        </w:rPr>
        <w:t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.. </w:t>
      </w:r>
      <w:proofErr w:type="gramEnd"/>
      <w:r w:rsidRPr="007E4D7E">
        <w:rPr>
          <w:rFonts w:ascii="Times New Roman" w:eastAsia="Times New Roman" w:hAnsi="Times New Roman"/>
          <w:lang w:eastAsia="ru-RU"/>
        </w:rPr>
        <w:t>Как 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</w:t>
      </w:r>
      <w:r w:rsidRPr="007E4D7E">
        <w:rPr>
          <w:rFonts w:ascii="Times New Roman" w:eastAsia="Times New Roman" w:hAnsi="Times New Roman"/>
          <w:lang w:eastAsia="ru-RU"/>
        </w:rPr>
        <w:lastRenderedPageBreak/>
        <w:t>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Всем воспитателям нужно больше внимания уделять мотивационной сфере детей, опираться на внутренние стимулы.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</w:t>
      </w:r>
    </w:p>
    <w:p w:rsidR="009E0C9B" w:rsidRPr="007E4D7E" w:rsidRDefault="009E0C9B" w:rsidP="009E0C9B">
      <w:pPr>
        <w:shd w:val="clear" w:color="auto" w:fill="FFFFFF"/>
        <w:spacing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Анализ игровой деятельности.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Анализируя работу в этом направлении, нужно отметить важность содержания и разнообразия сюжетно-ролевых аксессуаров и игрушек: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во всех группах была пополнена игровая среда функциональными атрибутами;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>-  содержание «костюмерной» стало более разнообразным;</w:t>
      </w:r>
    </w:p>
    <w:p w:rsidR="009E0C9B" w:rsidRPr="007E4D7E" w:rsidRDefault="009E0C9B" w:rsidP="009E0C9B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разнообразили младшую группу игрушками для сенсорного развития детей.</w:t>
      </w:r>
    </w:p>
    <w:p w:rsidR="009E0C9B" w:rsidRPr="007E4D7E" w:rsidRDefault="009E0C9B" w:rsidP="009E0C9B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9E0C9B" w:rsidRPr="007E4D7E" w:rsidRDefault="009E0C9B" w:rsidP="009E0C9B">
      <w:pPr>
        <w:pStyle w:val="c97"/>
      </w:pPr>
      <w:r w:rsidRPr="007E4D7E">
        <w:rPr>
          <w:rStyle w:val="c2"/>
        </w:rPr>
        <w:t>  По итогам педагогического наблюдения выпускники ДОУ имеют следующие уровни готовности к обучению в школе:</w:t>
      </w:r>
    </w:p>
    <w:p w:rsidR="009E0C9B" w:rsidRPr="007E4D7E" w:rsidRDefault="009E0C9B" w:rsidP="009E0C9B">
      <w:pPr>
        <w:pStyle w:val="c69"/>
      </w:pPr>
      <w:r w:rsidRPr="007E4D7E">
        <w:rPr>
          <w:rStyle w:val="c2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9E0C9B" w:rsidRPr="007E4D7E" w:rsidRDefault="009E0C9B" w:rsidP="009E0C9B">
      <w:pPr>
        <w:pStyle w:val="c97"/>
        <w:jc w:val="both"/>
      </w:pPr>
      <w:r w:rsidRPr="007E4D7E">
        <w:rPr>
          <w:rStyle w:val="c2"/>
        </w:rPr>
        <w:t>— выпускники ДОУ имеют следующий уровень готовности к обучению в школе:</w:t>
      </w:r>
    </w:p>
    <w:p w:rsidR="009E0C9B" w:rsidRPr="007E4D7E" w:rsidRDefault="009E0C9B" w:rsidP="009E0C9B">
      <w:pPr>
        <w:pStyle w:val="c97"/>
        <w:jc w:val="both"/>
        <w:rPr>
          <w:rStyle w:val="c2"/>
        </w:rPr>
      </w:pPr>
      <w:r w:rsidRPr="007E4D7E">
        <w:rPr>
          <w:rStyle w:val="c2"/>
        </w:rPr>
        <w:t>- уровень развития школьной зрелости: 64% — высокий уровень, 29% — средний, 7% — низкий.</w:t>
      </w:r>
    </w:p>
    <w:p w:rsidR="009E0C9B" w:rsidRPr="007E4D7E" w:rsidRDefault="009E0C9B" w:rsidP="009E0C9B">
      <w:pPr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lang w:eastAsia="ru-RU"/>
        </w:rPr>
        <w:t>Анализ процесса адаптации</w:t>
      </w:r>
    </w:p>
    <w:p w:rsidR="009E0C9B" w:rsidRPr="007E4D7E" w:rsidRDefault="009E0C9B" w:rsidP="009E0C9B">
      <w:pPr>
        <w:jc w:val="center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lang w:eastAsia="ru-RU"/>
        </w:rPr>
        <w:t>детей младшего возраста  2019   года:</w:t>
      </w:r>
    </w:p>
    <w:p w:rsidR="009E0C9B" w:rsidRPr="007E4D7E" w:rsidRDefault="009E0C9B" w:rsidP="009E0C9B">
      <w:pPr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лёгкая степень - 31детей (35 %)</w:t>
      </w:r>
    </w:p>
    <w:p w:rsidR="009E0C9B" w:rsidRPr="007E4D7E" w:rsidRDefault="009E0C9B" w:rsidP="009E0C9B">
      <w:pPr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средняя степень – 46 детей (52 %)</w:t>
      </w:r>
    </w:p>
    <w:p w:rsidR="009E0C9B" w:rsidRPr="007E4D7E" w:rsidRDefault="009E0C9B" w:rsidP="009E0C9B">
      <w:pPr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тяжёлая степень – 11 детей (13%).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Для того, чтобы снизить пребывание детей в стрессовом состоянии нами (воспитателями) проводились групповые занятия с детьми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В период адаптации основными задачами были:  преодоление стрессовых состояний у детей раннего возраста;   формирование активной позиции родителей по отношению к процессу адаптации; снятие эмоционального   напряжения; снижение импульсивности, излишней тревоги, агрессии;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  <w:proofErr w:type="gramEnd"/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Давались рекомендации воспитателям с целью развития у детей предметных действий, моторики, речи.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На всех этапах велась и продолжает вестись активная просветительская работа по вопросам адаптации.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Во-первых, в раздевальных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Во-вторых, родители вместе с ребенком приглашались на индивидуальную консультацию, целью которой являлось: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Сбор информации о семье;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Выявление отношения родителей к поступлению ребенка в детский сад;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Установление партнерских, доброжелательных отношений.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 xml:space="preserve">Кроме того, на консультации собиралась информация о ребенке: выяснялись индивидуально-личностные привычки,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приученность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к режиму, питанию, особенности засыпания и сна. Игровые навыки. Умение вступать в контакт с незнакомыми взрослыми и сверстниками. 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        На протяжении всего адаптационного периода велся ежедневный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Осуществлялось постепенное заполнение группы (4-5 малышей в неделю). Неполное пребывание ребенка в начальный период адаптации: на 2, 4 часа.</w:t>
      </w:r>
    </w:p>
    <w:p w:rsidR="009E0C9B" w:rsidRPr="007E4D7E" w:rsidRDefault="009E0C9B" w:rsidP="009E0C9B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        Проводились совместные прогулки.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Использование разнообразных игр с речевым сопровождением: хороводы, марши, песенки,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потешки</w:t>
      </w:r>
      <w:proofErr w:type="spellEnd"/>
      <w:r w:rsidRPr="007E4D7E">
        <w:rPr>
          <w:rFonts w:ascii="Times New Roman" w:eastAsia="Times New Roman" w:hAnsi="Times New Roman"/>
          <w:lang w:eastAsia="ru-RU"/>
        </w:rPr>
        <w:t>, стишки, «ладушки», «догонялки» и т.д. помогло детям легче пережить адаптационный стресс.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  <w:proofErr w:type="gramEnd"/>
    </w:p>
    <w:p w:rsidR="009E0C9B" w:rsidRPr="007E4D7E" w:rsidRDefault="009E0C9B" w:rsidP="007E4D7E">
      <w:pPr>
        <w:rPr>
          <w:rFonts w:ascii="Times New Roman" w:eastAsia="Times New Roman" w:hAnsi="Times New Roman"/>
          <w:b/>
          <w:bCs/>
          <w:iCs/>
          <w:shd w:val="clear" w:color="auto" w:fill="FFFFFF"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shd w:val="clear" w:color="auto" w:fill="FFFFFF"/>
          <w:lang w:eastAsia="ru-RU"/>
        </w:rPr>
        <w:t>Анализ посещаемости (</w:t>
      </w:r>
      <w:proofErr w:type="spellStart"/>
      <w:r w:rsidRPr="007E4D7E">
        <w:rPr>
          <w:rFonts w:ascii="Times New Roman" w:eastAsia="Times New Roman" w:hAnsi="Times New Roman"/>
          <w:b/>
          <w:bCs/>
          <w:iCs/>
          <w:shd w:val="clear" w:color="auto" w:fill="FFFFFF"/>
          <w:lang w:eastAsia="ru-RU"/>
        </w:rPr>
        <w:t>детодни</w:t>
      </w:r>
      <w:proofErr w:type="spellEnd"/>
      <w:r w:rsidRPr="007E4D7E">
        <w:rPr>
          <w:rFonts w:ascii="Times New Roman" w:eastAsia="Times New Roman" w:hAnsi="Times New Roman"/>
          <w:b/>
          <w:bCs/>
          <w:iCs/>
          <w:shd w:val="clear" w:color="auto" w:fill="FFFFFF"/>
          <w:lang w:eastAsia="ru-RU"/>
        </w:rPr>
        <w:t xml:space="preserve">) за  2019год </w:t>
      </w:r>
    </w:p>
    <w:tbl>
      <w:tblPr>
        <w:tblStyle w:val="12"/>
        <w:tblW w:w="9915" w:type="dxa"/>
        <w:tblLook w:val="04A0" w:firstRow="1" w:lastRow="0" w:firstColumn="1" w:lastColumn="0" w:noHBand="0" w:noVBand="1"/>
      </w:tblPr>
      <w:tblGrid>
        <w:gridCol w:w="2235"/>
        <w:gridCol w:w="1862"/>
        <w:gridCol w:w="1849"/>
        <w:gridCol w:w="2126"/>
        <w:gridCol w:w="1843"/>
      </w:tblGrid>
      <w:tr w:rsidR="009E0C9B" w:rsidRPr="007E4D7E" w:rsidTr="00F348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>Причины пропусков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 xml:space="preserve">Ясли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Ясли ГКП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Сад ГКП</w:t>
            </w:r>
          </w:p>
        </w:tc>
      </w:tr>
      <w:tr w:rsidR="009E0C9B" w:rsidRPr="007E4D7E" w:rsidTr="00F348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 xml:space="preserve">Всего </w:t>
            </w:r>
            <w:proofErr w:type="spellStart"/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>детодней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 xml:space="preserve">5676 </w:t>
            </w:r>
            <w:proofErr w:type="spellStart"/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>детодней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1885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38497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1507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</w:p>
        </w:tc>
      </w:tr>
      <w:tr w:rsidR="009E0C9B" w:rsidRPr="007E4D7E" w:rsidTr="00F348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4D7E">
              <w:rPr>
                <w:rFonts w:ascii="Times New Roman" w:eastAsia="Times New Roman" w:hAnsi="Times New Roman"/>
                <w:lang w:eastAsia="ru-RU"/>
              </w:rPr>
              <w:t>Посещено</w:t>
            </w:r>
            <w:proofErr w:type="gramEnd"/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/ посещено одним ребенком в месяц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2748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  <w:r w:rsidRPr="007E4D7E">
              <w:rPr>
                <w:rFonts w:ascii="Times New Roman" w:eastAsia="Times New Roman" w:hAnsi="Times New Roman"/>
                <w:lang w:eastAsia="ru-RU"/>
              </w:rPr>
              <w:t>/10 дней в месяц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1137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/12 дней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24819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/13 дней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812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/11 дней в месяц</w:t>
            </w:r>
          </w:p>
        </w:tc>
      </w:tr>
      <w:tr w:rsidR="009E0C9B" w:rsidRPr="007E4D7E" w:rsidTr="00F348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Посещено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48%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64%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54%</w:t>
            </w:r>
          </w:p>
        </w:tc>
      </w:tr>
      <w:tr w:rsidR="009E0C9B" w:rsidRPr="007E4D7E" w:rsidTr="00F348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 xml:space="preserve">Всего пропущено: По болезни и Прочие причины (отпуск и </w:t>
            </w:r>
            <w:proofErr w:type="spellStart"/>
            <w:proofErr w:type="gramStart"/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7E4D7E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2928 </w:t>
            </w:r>
            <w:proofErr w:type="spellStart"/>
            <w:r w:rsidRPr="007E4D7E">
              <w:rPr>
                <w:rFonts w:ascii="Times New Roman" w:eastAsia="Times New Roman" w:hAnsi="Times New Roman"/>
                <w:lang w:eastAsia="ru-RU"/>
              </w:rPr>
              <w:t>детодней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13678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B" w:rsidRPr="007E4D7E" w:rsidRDefault="009E0C9B" w:rsidP="00F3482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695</w:t>
            </w:r>
          </w:p>
        </w:tc>
      </w:tr>
    </w:tbl>
    <w:p w:rsidR="009E0C9B" w:rsidRPr="007E4D7E" w:rsidRDefault="009E0C9B" w:rsidP="009E0C9B">
      <w:pPr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9E0C9B">
      <w:pPr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shd w:val="clear" w:color="auto" w:fill="FFFFFF"/>
          <w:lang w:eastAsia="ru-RU"/>
        </w:rPr>
        <w:t xml:space="preserve">Необходимо </w:t>
      </w:r>
      <w:r w:rsidRPr="007E4D7E">
        <w:rPr>
          <w:rFonts w:ascii="Times New Roman" w:eastAsia="Times New Roman" w:hAnsi="Times New Roman"/>
          <w:lang w:eastAsia="ru-RU"/>
        </w:rPr>
        <w:t>продолжать работу по расширению и активизации физкультурно - оздоровительных мероприятий, за счет:</w:t>
      </w:r>
    </w:p>
    <w:p w:rsidR="009E0C9B" w:rsidRPr="007E4D7E" w:rsidRDefault="009E0C9B" w:rsidP="009E0C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ионизации воздуха в помещениях; </w:t>
      </w:r>
    </w:p>
    <w:p w:rsidR="009E0C9B" w:rsidRPr="007E4D7E" w:rsidRDefault="009E0C9B" w:rsidP="009E0C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применение закаливающих процедур;</w:t>
      </w:r>
    </w:p>
    <w:p w:rsidR="009E0C9B" w:rsidRPr="007E4D7E" w:rsidRDefault="009E0C9B" w:rsidP="009E0C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привлечения родителей к работе по этому направлению через пропаганду здорового образа жизни, организацию совместных мероприятий</w:t>
      </w:r>
    </w:p>
    <w:p w:rsidR="009E0C9B" w:rsidRPr="007E4D7E" w:rsidRDefault="009E0C9B" w:rsidP="009E0C9B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Физкультурно - оздоровительная работа в ДОУ ведётся в системе: </w:t>
      </w:r>
    </w:p>
    <w:p w:rsidR="009E0C9B" w:rsidRPr="007E4D7E" w:rsidRDefault="009E0C9B" w:rsidP="009E0C9B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прогулки на воздухе, </w:t>
      </w:r>
    </w:p>
    <w:p w:rsidR="009E0C9B" w:rsidRPr="007E4D7E" w:rsidRDefault="009E0C9B" w:rsidP="009E0C9B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физкультурные занятия в зале и на улице;  </w:t>
      </w:r>
    </w:p>
    <w:p w:rsidR="009E0C9B" w:rsidRPr="007E4D7E" w:rsidRDefault="009E0C9B" w:rsidP="009E0C9B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организуются физкультурно – оздоровительные мероприятия: утренняя гимнастика, гимнастика после сна,  физические упражнения;</w:t>
      </w:r>
    </w:p>
    <w:p w:rsidR="009E0C9B" w:rsidRPr="007E4D7E" w:rsidRDefault="009E0C9B" w:rsidP="009E0C9B">
      <w:pPr>
        <w:pStyle w:val="aa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подвижные игры.</w:t>
      </w:r>
    </w:p>
    <w:p w:rsidR="009E0C9B" w:rsidRPr="007E4D7E" w:rsidRDefault="009E0C9B" w:rsidP="009E0C9B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Работа по формированию представлений и навыков здорового образа жизни реализуется через различные виды деятельности детей в детском саду: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беседы, 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соблюдение режима дня, 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 xml:space="preserve">организация двигательного режима, 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организация полноценного питания, 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профилактическая работа,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создание представлений о здоровом образе жизни, 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организация взаимодействия с семьей (привлечение родителей к закреплению навыков здорового образа жизни, совместно с родителями организовывались спортивные праздники, досуги),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встречи представителями здравоохранения (стоматологи), </w:t>
      </w:r>
    </w:p>
    <w:p w:rsidR="009E0C9B" w:rsidRPr="007E4D7E" w:rsidRDefault="009E0C9B" w:rsidP="009E0C9B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игровой деятельности. </w:t>
      </w:r>
    </w:p>
    <w:p w:rsidR="009E0C9B" w:rsidRPr="007E4D7E" w:rsidRDefault="009E0C9B" w:rsidP="009E0C9B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 Для систематизации воспитательно-образовательной работы по физическому воспитанию  разработан план, в который включены:  физкультурные занятия, утренняя гимнастика, физкультурные досуги, обследование физического развития,   дни здоровья, спортивные мероприятия. (отчет физ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.и</w:t>
      </w:r>
      <w:proofErr w:type="gramEnd"/>
      <w:r w:rsidRPr="007E4D7E">
        <w:rPr>
          <w:rFonts w:ascii="Times New Roman" w:eastAsia="Times New Roman" w:hAnsi="Times New Roman"/>
          <w:lang w:eastAsia="ru-RU"/>
        </w:rPr>
        <w:t>нструктора Горецкой У.Ю.)</w:t>
      </w:r>
    </w:p>
    <w:p w:rsidR="009E0C9B" w:rsidRPr="007E4D7E" w:rsidRDefault="009E0C9B" w:rsidP="009E0C9B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 </w:t>
      </w:r>
    </w:p>
    <w:p w:rsidR="009E0C9B" w:rsidRPr="007E4D7E" w:rsidRDefault="009E0C9B" w:rsidP="009E0C9B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 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о-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развивающей среды.</w:t>
      </w:r>
    </w:p>
    <w:p w:rsidR="009E0C9B" w:rsidRPr="007E4D7E" w:rsidRDefault="009E0C9B" w:rsidP="009E0C9B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Инструктором по физической культуре Горецкой У.Ю. проводятся разнообразные виды физкультурных занятий, цель которых развитие интереса к физической культуре и здоровому образу жизни.  </w:t>
      </w:r>
    </w:p>
    <w:p w:rsidR="009E0C9B" w:rsidRPr="007E4D7E" w:rsidRDefault="009E0C9B" w:rsidP="009E0C9B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МДОБУ организованы  платные образовательные услуги, повышающие двигательную активность, осуществляющие профилактику различных заболеваний «ЛФК»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9E0C9B" w:rsidRPr="007E4D7E" w:rsidRDefault="009E0C9B" w:rsidP="009E0C9B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Перед занятиями  и на занятиях умственного характера педагоги используют   динамические паузы, физкультминутки.   </w:t>
      </w:r>
    </w:p>
    <w:p w:rsidR="009E0C9B" w:rsidRPr="007E4D7E" w:rsidRDefault="009E0C9B" w:rsidP="009E0C9B">
      <w:pPr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pStyle w:val="aa"/>
        <w:numPr>
          <w:ilvl w:val="0"/>
          <w:numId w:val="39"/>
        </w:numPr>
        <w:spacing w:before="34" w:line="276" w:lineRule="auto"/>
        <w:jc w:val="center"/>
        <w:rPr>
          <w:rFonts w:ascii="Times New Roman" w:hAnsi="Times New Roman"/>
          <w:b/>
          <w:spacing w:val="-3"/>
        </w:rPr>
      </w:pPr>
      <w:r w:rsidRPr="007E4D7E">
        <w:rPr>
          <w:rFonts w:ascii="Times New Roman" w:hAnsi="Times New Roman"/>
          <w:b/>
          <w:spacing w:val="-3"/>
        </w:rPr>
        <w:t>Оценка качества кадрового обеспечения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 </w:t>
      </w:r>
      <w:r w:rsidRPr="007E4D7E">
        <w:rPr>
          <w:rFonts w:ascii="Times New Roman" w:eastAsia="Times New Roman" w:hAnsi="Times New Roman"/>
          <w:u w:val="single"/>
          <w:lang w:eastAsia="ru-RU"/>
        </w:rPr>
        <w:t>Основной целью работы с педагогическими кадрами</w:t>
      </w:r>
      <w:r w:rsidRPr="007E4D7E">
        <w:rPr>
          <w:rFonts w:ascii="Times New Roman" w:eastAsia="Times New Roman" w:hAnsi="Times New Roman"/>
          <w:lang w:eastAsia="ru-RU"/>
        </w:rPr>
        <w:t> считаем совершенствование профессионального мастерства воспитателей в дошкольном образовательном процессе.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Исходя из цели работы с кадрами, определяем </w:t>
      </w:r>
      <w:r w:rsidRPr="007E4D7E">
        <w:rPr>
          <w:rFonts w:ascii="Times New Roman" w:eastAsia="Times New Roman" w:hAnsi="Times New Roman"/>
          <w:u w:val="single"/>
          <w:lang w:eastAsia="ru-RU"/>
        </w:rPr>
        <w:t>следующие задачи:</w:t>
      </w:r>
    </w:p>
    <w:p w:rsidR="007E4D7E" w:rsidRPr="007E4D7E" w:rsidRDefault="007E4D7E" w:rsidP="007E4D7E">
      <w:pPr>
        <w:numPr>
          <w:ilvl w:val="0"/>
          <w:numId w:val="4"/>
        </w:numPr>
        <w:shd w:val="clear" w:color="auto" w:fill="FFFFFF"/>
        <w:ind w:left="846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способствовать преодолению сложившихся стереотипов в организации работы с детьми;</w:t>
      </w:r>
    </w:p>
    <w:p w:rsidR="007E4D7E" w:rsidRPr="007E4D7E" w:rsidRDefault="007E4D7E" w:rsidP="007E4D7E">
      <w:pPr>
        <w:numPr>
          <w:ilvl w:val="0"/>
          <w:numId w:val="4"/>
        </w:numPr>
        <w:shd w:val="clear" w:color="auto" w:fill="FFFFFF"/>
        <w:ind w:left="846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внедрять новые формы работы с родителями.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      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педкадрами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осуществляется в нашем ДОУ в соответствии с рядом важнейших требований, а именно:</w:t>
      </w:r>
      <w:proofErr w:type="gramEnd"/>
    </w:p>
    <w:p w:rsidR="007E4D7E" w:rsidRPr="007E4D7E" w:rsidRDefault="007E4D7E" w:rsidP="007E4D7E">
      <w:pPr>
        <w:numPr>
          <w:ilvl w:val="0"/>
          <w:numId w:val="5"/>
        </w:numPr>
        <w:shd w:val="clear" w:color="auto" w:fill="FFFFFF"/>
        <w:ind w:left="12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практической направленности;</w:t>
      </w:r>
    </w:p>
    <w:p w:rsidR="007E4D7E" w:rsidRPr="007E4D7E" w:rsidRDefault="007E4D7E" w:rsidP="007E4D7E">
      <w:pPr>
        <w:numPr>
          <w:ilvl w:val="0"/>
          <w:numId w:val="5"/>
        </w:numPr>
        <w:shd w:val="clear" w:color="auto" w:fill="FFFFFF"/>
        <w:ind w:left="12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научности и конкретности;</w:t>
      </w:r>
    </w:p>
    <w:p w:rsidR="007E4D7E" w:rsidRPr="007E4D7E" w:rsidRDefault="007E4D7E" w:rsidP="007E4D7E">
      <w:pPr>
        <w:numPr>
          <w:ilvl w:val="0"/>
          <w:numId w:val="5"/>
        </w:numPr>
        <w:shd w:val="clear" w:color="auto" w:fill="FFFFFF"/>
        <w:ind w:left="12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системности и систематичности;</w:t>
      </w:r>
    </w:p>
    <w:p w:rsidR="007E4D7E" w:rsidRPr="007E4D7E" w:rsidRDefault="007E4D7E" w:rsidP="007E4D7E">
      <w:pPr>
        <w:numPr>
          <w:ilvl w:val="0"/>
          <w:numId w:val="5"/>
        </w:numPr>
        <w:shd w:val="clear" w:color="auto" w:fill="FFFFFF"/>
        <w:ind w:left="12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оперативности и оперативного сочетания различных форм и методов работы.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  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 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При составлении планирования педагоги использовали:</w:t>
      </w:r>
    </w:p>
    <w:p w:rsidR="007E4D7E" w:rsidRPr="007E4D7E" w:rsidRDefault="007E4D7E" w:rsidP="007E4D7E">
      <w:pPr>
        <w:numPr>
          <w:ilvl w:val="0"/>
          <w:numId w:val="6"/>
        </w:numPr>
        <w:shd w:val="clear" w:color="auto" w:fill="FFFFFF"/>
        <w:ind w:left="1162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учебные программы, рекомендованные МО РФ;</w:t>
      </w:r>
    </w:p>
    <w:p w:rsidR="007E4D7E" w:rsidRPr="007E4D7E" w:rsidRDefault="007E4D7E" w:rsidP="007E4D7E">
      <w:pPr>
        <w:numPr>
          <w:ilvl w:val="0"/>
          <w:numId w:val="6"/>
        </w:numPr>
        <w:shd w:val="clear" w:color="auto" w:fill="FFFFFF"/>
        <w:ind w:left="1162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>примерное тематическое планирование;</w:t>
      </w:r>
    </w:p>
    <w:p w:rsidR="007E4D7E" w:rsidRPr="007E4D7E" w:rsidRDefault="007E4D7E" w:rsidP="007E4D7E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Планирование  педагогов отражают содержанию образовательных областей, соответствуют объему выполнения программ, отвечают целями задачам изучаемого материала.</w:t>
      </w:r>
    </w:p>
    <w:p w:rsidR="007E4D7E" w:rsidRPr="007E4D7E" w:rsidRDefault="007E4D7E" w:rsidP="007E4D7E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Педагоги  при составлении  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7E4D7E" w:rsidRPr="007E4D7E" w:rsidRDefault="007E4D7E" w:rsidP="007E4D7E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Для формирования у каждого воспитанника системы знаний о своеобразии своего региона, при составлении  планирования, в часть содержания предметов учебного плана, педагоги  включают материалы Краснодарском крае, городе-курорте Сочи, располагающемся в субтропическом поясе.    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   Посещенные занятия воспитателей показали подготовку педагогов. Учебная нагрузка соответствует санитарно-гигиеническим нормам. Воспитатели  неукоснительно им следует.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  Педагоги широко используют  игровые моменты во время проведения занятий. Следует отметить доброжелательность, владение детским коллективом разного возраста, взаимопонимание.</w:t>
      </w:r>
    </w:p>
    <w:p w:rsidR="007E4D7E" w:rsidRPr="007E4D7E" w:rsidRDefault="007E4D7E" w:rsidP="007E4D7E">
      <w:pPr>
        <w:shd w:val="clear" w:color="auto" w:fill="FFFFFF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Работу в МДОБУ планируем исходя из всестороннего анализа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– образовательного процесса, выявление его слабых и сильных  сторон, внедрение 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</w:t>
      </w:r>
      <w:r w:rsidRPr="007E4D7E">
        <w:rPr>
          <w:rFonts w:ascii="Times New Roman" w:eastAsia="Times New Roman" w:hAnsi="Times New Roman"/>
          <w:lang w:eastAsia="ru-RU"/>
        </w:rPr>
        <w:tab/>
        <w:t>В  ДОУ ведется работа с молодыми педагогами. Организована работа наставников.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На педагогических советах коллегиально рассматриваем деятельность  ДОУ. Решаем вопросы, связанные с анализом и совершенствованием состояния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– образовательной работы в МБДОУ, проблемы, касающиеся  роста педагогических кадров, общепедагогической   культуры  и педагогического мастерства, актуальных психолого – педагогических проблем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помогающих преодолеть недостатки в работе , найти пути для решения их реализации . Круг обсуждаемых проблем разнообразен, но в центре внимания вопросы , связанные с воспитанием , обучением и оздоровлением детей.</w:t>
      </w:r>
    </w:p>
    <w:p w:rsidR="007E4D7E" w:rsidRPr="007E4D7E" w:rsidRDefault="007E4D7E" w:rsidP="007E4D7E">
      <w:pPr>
        <w:shd w:val="clear" w:color="auto" w:fill="FFFFFF"/>
        <w:spacing w:before="274" w:after="274" w:line="240" w:lineRule="atLeast"/>
        <w:rPr>
          <w:rFonts w:ascii="Times New Roman" w:eastAsia="Times New Roman" w:hAnsi="Times New Roman"/>
          <w:b/>
          <w:bCs/>
          <w:iCs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lang w:eastAsia="ru-RU"/>
        </w:rPr>
        <w:t>Таблица (продолжение</w:t>
      </w:r>
      <w:proofErr w:type="gramStart"/>
      <w:r w:rsidRPr="007E4D7E">
        <w:rPr>
          <w:rFonts w:ascii="Times New Roman" w:eastAsia="Times New Roman" w:hAnsi="Times New Roman"/>
          <w:b/>
          <w:bCs/>
          <w:iCs/>
          <w:lang w:eastAsia="ru-RU"/>
        </w:rPr>
        <w:t>)п</w:t>
      </w:r>
      <w:proofErr w:type="gramEnd"/>
      <w:r w:rsidRPr="007E4D7E">
        <w:rPr>
          <w:rFonts w:ascii="Times New Roman" w:eastAsia="Times New Roman" w:hAnsi="Times New Roman"/>
          <w:b/>
          <w:bCs/>
          <w:iCs/>
          <w:lang w:eastAsia="ru-RU"/>
        </w:rPr>
        <w:t xml:space="preserve">о показателям </w:t>
      </w:r>
      <w:proofErr w:type="spellStart"/>
      <w:r w:rsidRPr="007E4D7E">
        <w:rPr>
          <w:rFonts w:ascii="Times New Roman" w:eastAsia="Times New Roman" w:hAnsi="Times New Roman"/>
          <w:b/>
          <w:bCs/>
          <w:iCs/>
          <w:lang w:eastAsia="ru-RU"/>
        </w:rPr>
        <w:t>самообследования</w:t>
      </w:r>
      <w:proofErr w:type="spellEnd"/>
      <w:r w:rsidRPr="007E4D7E">
        <w:rPr>
          <w:rFonts w:ascii="Times New Roman" w:eastAsia="Times New Roman" w:hAnsi="Times New Roman"/>
          <w:b/>
          <w:bCs/>
          <w:iCs/>
          <w:lang w:eastAsia="ru-RU"/>
        </w:rPr>
        <w:t xml:space="preserve"> в соответствии с утвержденными показателями </w:t>
      </w:r>
      <w:proofErr w:type="spellStart"/>
      <w:r w:rsidRPr="007E4D7E">
        <w:rPr>
          <w:rFonts w:ascii="Times New Roman" w:eastAsia="Times New Roman" w:hAnsi="Times New Roman"/>
          <w:b/>
          <w:bCs/>
          <w:iCs/>
          <w:lang w:eastAsia="ru-RU"/>
        </w:rPr>
        <w:t>самообследования</w:t>
      </w:r>
      <w:proofErr w:type="spellEnd"/>
      <w:r w:rsidRPr="007E4D7E">
        <w:rPr>
          <w:rFonts w:ascii="Times New Roman" w:eastAsia="Times New Roman" w:hAnsi="Times New Roman"/>
          <w:b/>
          <w:bCs/>
          <w:iCs/>
          <w:lang w:eastAsia="ru-RU"/>
        </w:rPr>
        <w:t xml:space="preserve"> деятельности ДОУ в соответствии с Приказом Министерства образования и науки РФ от 10.12.2013 №1324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17 человек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13 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75,5%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13 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75,5% 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4 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24,5%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4 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24,5% 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5,9%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5,9%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4 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23,5%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3 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17,6%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5,9%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6человек/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35,3%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16человек/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94,1%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16человек/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94,1%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17человек/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265человек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Наличие в образовательной организации следующих </w:t>
            </w:r>
            <w:r w:rsidRPr="007E4D7E">
              <w:rPr>
                <w:rFonts w:ascii="Times New Roman" w:eastAsia="Times New Roman" w:hAnsi="Times New Roman"/>
                <w:lang w:eastAsia="ru-RU"/>
              </w:rPr>
              <w:lastRenderedPageBreak/>
              <w:t>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lastRenderedPageBreak/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нет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Логопеда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7E4D7E" w:rsidRPr="007E4D7E" w:rsidRDefault="007E4D7E" w:rsidP="007E4D7E">
      <w:pPr>
        <w:spacing w:before="34"/>
        <w:jc w:val="both"/>
        <w:rPr>
          <w:rFonts w:ascii="Times New Roman" w:hAnsi="Times New Roman"/>
          <w:i/>
          <w:spacing w:val="-3"/>
        </w:rPr>
      </w:pPr>
    </w:p>
    <w:p w:rsidR="007E4D7E" w:rsidRPr="007E4D7E" w:rsidRDefault="007E4D7E" w:rsidP="007E4D7E">
      <w:pPr>
        <w:ind w:right="140"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7E4D7E">
        <w:rPr>
          <w:rFonts w:ascii="Times New Roman" w:eastAsia="Times New Roman" w:hAnsi="Times New Roman"/>
          <w:b/>
          <w:shd w:val="clear" w:color="auto" w:fill="FFFFFF"/>
        </w:rPr>
        <w:t>Педагогический коллектив МДОБУ 17 человек:</w:t>
      </w:r>
    </w:p>
    <w:p w:rsidR="007E4D7E" w:rsidRPr="007E4D7E" w:rsidRDefault="007E4D7E" w:rsidP="007E4D7E">
      <w:pPr>
        <w:pStyle w:val="aa"/>
        <w:numPr>
          <w:ilvl w:val="0"/>
          <w:numId w:val="17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Старший воспитатель – 1.</w:t>
      </w:r>
    </w:p>
    <w:p w:rsidR="007E4D7E" w:rsidRPr="007E4D7E" w:rsidRDefault="007E4D7E" w:rsidP="007E4D7E">
      <w:pPr>
        <w:pStyle w:val="aa"/>
        <w:numPr>
          <w:ilvl w:val="0"/>
          <w:numId w:val="13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воспитатели – 12 человек,</w:t>
      </w:r>
    </w:p>
    <w:p w:rsidR="007E4D7E" w:rsidRPr="007E4D7E" w:rsidRDefault="007E4D7E" w:rsidP="007E4D7E">
      <w:pPr>
        <w:pStyle w:val="aa"/>
        <w:numPr>
          <w:ilvl w:val="0"/>
          <w:numId w:val="13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 xml:space="preserve">педагог-психолог- 1   </w:t>
      </w:r>
    </w:p>
    <w:p w:rsidR="007E4D7E" w:rsidRPr="007E4D7E" w:rsidRDefault="007E4D7E" w:rsidP="007E4D7E">
      <w:pPr>
        <w:pStyle w:val="aa"/>
        <w:numPr>
          <w:ilvl w:val="0"/>
          <w:numId w:val="13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музыкальный руководитель -2;</w:t>
      </w:r>
    </w:p>
    <w:p w:rsidR="007E4D7E" w:rsidRPr="007E4D7E" w:rsidRDefault="007E4D7E" w:rsidP="007E4D7E">
      <w:pPr>
        <w:pStyle w:val="aa"/>
        <w:numPr>
          <w:ilvl w:val="0"/>
          <w:numId w:val="13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инструктор по физической культуре – 1;</w:t>
      </w:r>
    </w:p>
    <w:p w:rsidR="007E4D7E" w:rsidRPr="007E4D7E" w:rsidRDefault="007E4D7E" w:rsidP="007E4D7E">
      <w:p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</w:p>
    <w:p w:rsidR="007E4D7E" w:rsidRPr="007E4D7E" w:rsidRDefault="007E4D7E" w:rsidP="007E4D7E">
      <w:p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b/>
          <w:shd w:val="clear" w:color="auto" w:fill="FFFFFF"/>
        </w:rPr>
        <w:t>Квалификация:</w:t>
      </w:r>
    </w:p>
    <w:p w:rsidR="007E4D7E" w:rsidRPr="007E4D7E" w:rsidRDefault="007E4D7E" w:rsidP="007E4D7E">
      <w:pPr>
        <w:pStyle w:val="aa"/>
        <w:numPr>
          <w:ilvl w:val="0"/>
          <w:numId w:val="15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Высшая и первая квалификационная категория  - 1 человек (5,9%)</w:t>
      </w:r>
    </w:p>
    <w:p w:rsidR="007E4D7E" w:rsidRPr="007E4D7E" w:rsidRDefault="007E4D7E" w:rsidP="007E4D7E">
      <w:pPr>
        <w:pStyle w:val="aa"/>
        <w:numPr>
          <w:ilvl w:val="0"/>
          <w:numId w:val="15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Соответствие занимаемой должности – 11 чел (64,7%);</w:t>
      </w:r>
    </w:p>
    <w:p w:rsidR="007E4D7E" w:rsidRPr="007E4D7E" w:rsidRDefault="007E4D7E" w:rsidP="007E4D7E">
      <w:pPr>
        <w:pStyle w:val="aa"/>
        <w:numPr>
          <w:ilvl w:val="0"/>
          <w:numId w:val="15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Не имеют категории – 5 чел (29,4%) – вновь принятые педагоги (до 2х лет стажа работы в МДОБУ№32).</w:t>
      </w:r>
    </w:p>
    <w:p w:rsidR="007E4D7E" w:rsidRPr="007E4D7E" w:rsidRDefault="007E4D7E" w:rsidP="007E4D7E">
      <w:pPr>
        <w:pStyle w:val="aa"/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</w:p>
    <w:p w:rsidR="007E4D7E" w:rsidRPr="007E4D7E" w:rsidRDefault="007E4D7E" w:rsidP="007E4D7E">
      <w:pPr>
        <w:ind w:left="142" w:right="140"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7E4D7E">
        <w:rPr>
          <w:rFonts w:ascii="Times New Roman" w:eastAsia="Times New Roman" w:hAnsi="Times New Roman"/>
          <w:b/>
          <w:shd w:val="clear" w:color="auto" w:fill="FFFFFF"/>
        </w:rPr>
        <w:t>2019 году были аттестованы:</w:t>
      </w:r>
    </w:p>
    <w:p w:rsidR="007E4D7E" w:rsidRPr="007E4D7E" w:rsidRDefault="007E4D7E" w:rsidP="007E4D7E">
      <w:pPr>
        <w:pStyle w:val="aa"/>
        <w:numPr>
          <w:ilvl w:val="0"/>
          <w:numId w:val="14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7E4D7E">
        <w:rPr>
          <w:rFonts w:ascii="Times New Roman" w:eastAsia="Times New Roman" w:hAnsi="Times New Roman"/>
          <w:shd w:val="clear" w:color="auto" w:fill="FFFFFF"/>
        </w:rPr>
        <w:t>Адлейба</w:t>
      </w:r>
      <w:proofErr w:type="spellEnd"/>
      <w:r w:rsidRPr="007E4D7E">
        <w:rPr>
          <w:rFonts w:ascii="Times New Roman" w:eastAsia="Times New Roman" w:hAnsi="Times New Roman"/>
          <w:shd w:val="clear" w:color="auto" w:fill="FFFFFF"/>
        </w:rPr>
        <w:t xml:space="preserve"> Д.К. -  на соответствие занимаемой должности «воспитатель»,</w:t>
      </w:r>
    </w:p>
    <w:p w:rsidR="007E4D7E" w:rsidRPr="007E4D7E" w:rsidRDefault="007E4D7E" w:rsidP="007E4D7E">
      <w:pPr>
        <w:pStyle w:val="aa"/>
        <w:numPr>
          <w:ilvl w:val="0"/>
          <w:numId w:val="14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 xml:space="preserve"> Вакуленко Т.Л.-на соответствие занимаемой должности «воспитатель»,</w:t>
      </w:r>
    </w:p>
    <w:p w:rsidR="007E4D7E" w:rsidRPr="007E4D7E" w:rsidRDefault="007E4D7E" w:rsidP="007E4D7E">
      <w:pPr>
        <w:pStyle w:val="aa"/>
        <w:numPr>
          <w:ilvl w:val="0"/>
          <w:numId w:val="14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7E4D7E">
        <w:rPr>
          <w:rFonts w:ascii="Times New Roman" w:eastAsia="Times New Roman" w:hAnsi="Times New Roman"/>
          <w:shd w:val="clear" w:color="auto" w:fill="FFFFFF"/>
        </w:rPr>
        <w:t>Доброштанова</w:t>
      </w:r>
      <w:proofErr w:type="spellEnd"/>
      <w:r w:rsidRPr="007E4D7E">
        <w:rPr>
          <w:rFonts w:ascii="Times New Roman" w:eastAsia="Times New Roman" w:hAnsi="Times New Roman"/>
          <w:shd w:val="clear" w:color="auto" w:fill="FFFFFF"/>
        </w:rPr>
        <w:t xml:space="preserve"> О.Л. -  на соответствие занимаемой должности «воспитатель»,</w:t>
      </w:r>
    </w:p>
    <w:p w:rsidR="007E4D7E" w:rsidRPr="007E4D7E" w:rsidRDefault="007E4D7E" w:rsidP="007E4D7E">
      <w:pPr>
        <w:pStyle w:val="aa"/>
        <w:numPr>
          <w:ilvl w:val="0"/>
          <w:numId w:val="14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 xml:space="preserve"> Вакуленко Т.Л.-на соответствие занимаемой должности «воспитатель»,</w:t>
      </w:r>
    </w:p>
    <w:p w:rsidR="007E4D7E" w:rsidRPr="007E4D7E" w:rsidRDefault="007E4D7E" w:rsidP="007E4D7E">
      <w:pPr>
        <w:pStyle w:val="aa"/>
        <w:numPr>
          <w:ilvl w:val="0"/>
          <w:numId w:val="14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7E4D7E">
        <w:rPr>
          <w:rFonts w:ascii="Times New Roman" w:eastAsia="Times New Roman" w:hAnsi="Times New Roman"/>
          <w:shd w:val="clear" w:color="auto" w:fill="FFFFFF"/>
        </w:rPr>
        <w:t>Чирцова</w:t>
      </w:r>
      <w:proofErr w:type="spellEnd"/>
      <w:r w:rsidRPr="007E4D7E">
        <w:rPr>
          <w:rFonts w:ascii="Times New Roman" w:eastAsia="Times New Roman" w:hAnsi="Times New Roman"/>
          <w:shd w:val="clear" w:color="auto" w:fill="FFFFFF"/>
        </w:rPr>
        <w:t xml:space="preserve"> Н.М..-на соответствие занимаемой должности «музыкальный руководитель»,</w:t>
      </w:r>
    </w:p>
    <w:p w:rsidR="007E4D7E" w:rsidRPr="007E4D7E" w:rsidRDefault="007E4D7E" w:rsidP="007E4D7E">
      <w:pPr>
        <w:pStyle w:val="aa"/>
        <w:numPr>
          <w:ilvl w:val="0"/>
          <w:numId w:val="14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Гончарова Н.П.- на соответствие занимаемой должности «музыкальный руководитель»,</w:t>
      </w:r>
    </w:p>
    <w:p w:rsidR="007E4D7E" w:rsidRPr="007E4D7E" w:rsidRDefault="007E4D7E" w:rsidP="007E4D7E">
      <w:pPr>
        <w:pStyle w:val="aa"/>
        <w:numPr>
          <w:ilvl w:val="0"/>
          <w:numId w:val="14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Турсунова Л.М. -  на соответствие занимаемой должности «воспитатель» (место аттестации МДОБУ№32),</w:t>
      </w:r>
    </w:p>
    <w:p w:rsidR="007E4D7E" w:rsidRPr="007E4D7E" w:rsidRDefault="007E4D7E" w:rsidP="007E4D7E">
      <w:pPr>
        <w:pStyle w:val="aa"/>
        <w:ind w:left="862"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Итого 6 человек.</w:t>
      </w:r>
    </w:p>
    <w:p w:rsidR="007E4D7E" w:rsidRDefault="007E4D7E" w:rsidP="007E4D7E">
      <w:p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ab/>
      </w:r>
    </w:p>
    <w:p w:rsidR="007E4D7E" w:rsidRDefault="007E4D7E" w:rsidP="007E4D7E">
      <w:p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</w:p>
    <w:p w:rsidR="007E4D7E" w:rsidRPr="007E4D7E" w:rsidRDefault="007E4D7E" w:rsidP="007E4D7E">
      <w:p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</w:p>
    <w:p w:rsidR="007E4D7E" w:rsidRPr="007E4D7E" w:rsidRDefault="007E4D7E" w:rsidP="007E4D7E">
      <w:pPr>
        <w:ind w:left="142"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 xml:space="preserve">Педагоги ежегодно проходят </w:t>
      </w:r>
      <w:r w:rsidRPr="007E4D7E">
        <w:rPr>
          <w:rFonts w:ascii="Times New Roman" w:eastAsia="Times New Roman" w:hAnsi="Times New Roman"/>
          <w:b/>
          <w:shd w:val="clear" w:color="auto" w:fill="FFFFFF"/>
        </w:rPr>
        <w:t>курсы повышения квалификации</w:t>
      </w:r>
      <w:r w:rsidRPr="007E4D7E">
        <w:rPr>
          <w:rFonts w:ascii="Times New Roman" w:eastAsia="Times New Roman" w:hAnsi="Times New Roman"/>
          <w:shd w:val="clear" w:color="auto" w:fill="FFFFFF"/>
        </w:rPr>
        <w:t xml:space="preserve">. В 2019 году прошли - 6 человек. </w:t>
      </w:r>
    </w:p>
    <w:tbl>
      <w:tblPr>
        <w:tblStyle w:val="71"/>
        <w:tblW w:w="56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38"/>
        <w:gridCol w:w="1786"/>
        <w:gridCol w:w="1514"/>
        <w:gridCol w:w="1407"/>
        <w:gridCol w:w="2240"/>
        <w:gridCol w:w="2438"/>
        <w:gridCol w:w="953"/>
      </w:tblGrid>
      <w:tr w:rsidR="007E4D7E" w:rsidRPr="007E4D7E" w:rsidTr="00F3482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</w:pPr>
            <w:r w:rsidRPr="007E4D7E">
              <w:t>№</w:t>
            </w:r>
          </w:p>
          <w:p w:rsidR="007E4D7E" w:rsidRPr="007E4D7E" w:rsidRDefault="007E4D7E" w:rsidP="00F34824">
            <w:pPr>
              <w:jc w:val="center"/>
            </w:pPr>
            <w:proofErr w:type="gramStart"/>
            <w:r w:rsidRPr="007E4D7E">
              <w:t>п</w:t>
            </w:r>
            <w:proofErr w:type="gramEnd"/>
            <w:r w:rsidRPr="007E4D7E">
              <w:t>/п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</w:pPr>
            <w:r w:rsidRPr="007E4D7E">
              <w:t>ФИО</w:t>
            </w:r>
          </w:p>
          <w:p w:rsidR="007E4D7E" w:rsidRPr="007E4D7E" w:rsidRDefault="007E4D7E" w:rsidP="00F34824">
            <w:pPr>
              <w:jc w:val="center"/>
            </w:pPr>
            <w:r w:rsidRPr="007E4D7E">
              <w:t>полностью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</w:pPr>
            <w:r w:rsidRPr="007E4D7E">
              <w:t>Должность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</w:pPr>
            <w:r w:rsidRPr="007E4D7E">
              <w:t>Дата прохождения КПК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</w:pPr>
            <w:r w:rsidRPr="007E4D7E">
              <w:t>Организация, проводившая обучение (ГБОУ ИРО КК, ЦДО ЦСО и т.д.)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</w:pPr>
            <w:r w:rsidRPr="007E4D7E">
              <w:t>Тема курсов повышения квалификации/</w:t>
            </w:r>
          </w:p>
          <w:p w:rsidR="007E4D7E" w:rsidRPr="007E4D7E" w:rsidRDefault="007E4D7E" w:rsidP="00F34824">
            <w:pPr>
              <w:jc w:val="center"/>
            </w:pPr>
            <w:r w:rsidRPr="007E4D7E">
              <w:t>переподготовки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</w:pPr>
            <w:r w:rsidRPr="007E4D7E">
              <w:t>Количество часов</w:t>
            </w:r>
          </w:p>
          <w:p w:rsidR="007E4D7E" w:rsidRPr="007E4D7E" w:rsidRDefault="007E4D7E" w:rsidP="00F34824">
            <w:pPr>
              <w:jc w:val="center"/>
            </w:pPr>
            <w:r w:rsidRPr="007E4D7E">
              <w:t>(от 18 до 550)</w:t>
            </w:r>
          </w:p>
        </w:tc>
      </w:tr>
      <w:tr w:rsidR="007E4D7E" w:rsidRPr="007E4D7E" w:rsidTr="00F3482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Горецкая </w:t>
            </w:r>
          </w:p>
          <w:p w:rsidR="007E4D7E" w:rsidRPr="007E4D7E" w:rsidRDefault="007E4D7E" w:rsidP="00F34824">
            <w:r w:rsidRPr="007E4D7E">
              <w:lastRenderedPageBreak/>
              <w:t>Ульяна</w:t>
            </w:r>
          </w:p>
          <w:p w:rsidR="007E4D7E" w:rsidRPr="007E4D7E" w:rsidRDefault="007E4D7E" w:rsidP="00F34824">
            <w:r w:rsidRPr="007E4D7E">
              <w:t xml:space="preserve"> Юрьевна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lastRenderedPageBreak/>
              <w:t xml:space="preserve"> Физ. </w:t>
            </w:r>
            <w:r w:rsidRPr="007E4D7E">
              <w:lastRenderedPageBreak/>
              <w:t>инструктор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lastRenderedPageBreak/>
              <w:t xml:space="preserve"> 25.02.2019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ООО «Центр </w:t>
            </w:r>
            <w:r w:rsidRPr="007E4D7E">
              <w:lastRenderedPageBreak/>
              <w:t>профессионального образования «Развитие» Ростов-на-Дону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lastRenderedPageBreak/>
              <w:t>«Психолого-</w:t>
            </w:r>
            <w:r w:rsidRPr="007E4D7E">
              <w:lastRenderedPageBreak/>
              <w:t xml:space="preserve">педагогические технологии в деятельности инструктора по физической культуре  условиях реализации ФГОС </w:t>
            </w:r>
            <w:proofErr w:type="gramStart"/>
            <w:r w:rsidRPr="007E4D7E">
              <w:t>ДО</w:t>
            </w:r>
            <w:proofErr w:type="gramEnd"/>
            <w:r w:rsidRPr="007E4D7E">
              <w:t>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lastRenderedPageBreak/>
              <w:t>108</w:t>
            </w:r>
          </w:p>
        </w:tc>
      </w:tr>
      <w:tr w:rsidR="007E4D7E" w:rsidRPr="007E4D7E" w:rsidTr="00F3482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Попова </w:t>
            </w:r>
          </w:p>
          <w:p w:rsidR="007E4D7E" w:rsidRPr="007E4D7E" w:rsidRDefault="007E4D7E" w:rsidP="00F34824">
            <w:r w:rsidRPr="007E4D7E">
              <w:t>Елена Анатольевна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Воспитатель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17.06. – 27.06.2019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rPr>
                <w:bCs/>
              </w:rPr>
            </w:pPr>
            <w:r w:rsidRPr="007E4D7E">
              <w:t xml:space="preserve">Саратовский социально-эконмический институт ФГБОУ </w:t>
            </w:r>
            <w:proofErr w:type="gramStart"/>
            <w:r w:rsidRPr="007E4D7E">
              <w:t>ВО</w:t>
            </w:r>
            <w:proofErr w:type="gramEnd"/>
            <w:r w:rsidRPr="007E4D7E">
              <w:t xml:space="preserve"> «Российский экономический университет им. Г.В. Плеханова»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«Гимнастика ума» как средство развития интеллекта дошкольников»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72</w:t>
            </w:r>
          </w:p>
        </w:tc>
      </w:tr>
      <w:tr w:rsidR="007E4D7E" w:rsidRPr="007E4D7E" w:rsidTr="00F3482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Соломахина Наталья Михайловна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Воспитатель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17.06. – 01.07.2019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rPr>
                <w:bCs/>
              </w:rPr>
            </w:pPr>
            <w:r w:rsidRPr="007E4D7E">
              <w:t>АНПОО Многопрофильная Академия непрерывного образования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«Индивидуализация обучения детей старшего дошкольного возраста как условие успешной адаптации к школе в условиях реализации ФГОС </w:t>
            </w:r>
            <w:proofErr w:type="gramStart"/>
            <w:r w:rsidRPr="007E4D7E">
              <w:t>ДО</w:t>
            </w:r>
            <w:proofErr w:type="gramEnd"/>
            <w:r w:rsidRPr="007E4D7E">
              <w:t>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72</w:t>
            </w:r>
          </w:p>
        </w:tc>
      </w:tr>
      <w:tr w:rsidR="007E4D7E" w:rsidRPr="007E4D7E" w:rsidTr="00F3482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Исакова Анастасия Александровна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Воспитатель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11.04. – 23.04.2019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rPr>
                <w:bCs/>
              </w:rPr>
            </w:pPr>
            <w:r w:rsidRPr="007E4D7E">
              <w:t>ГБОУ ДПО «Институт развития образования» Краснодарского края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«Современные подходы к содержанию и организации образовательной деятельности ДОО в условиях реализации ФГОС </w:t>
            </w:r>
            <w:proofErr w:type="gramStart"/>
            <w:r w:rsidRPr="007E4D7E">
              <w:t>ДО</w:t>
            </w:r>
            <w:proofErr w:type="gramEnd"/>
            <w:r w:rsidRPr="007E4D7E">
              <w:t>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72</w:t>
            </w:r>
          </w:p>
        </w:tc>
      </w:tr>
      <w:tr w:rsidR="007E4D7E" w:rsidRPr="007E4D7E" w:rsidTr="00F3482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Щеглова Людмила Сергеевна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Воспитатель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04.02. – 17.02.2019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rPr>
                <w:bCs/>
              </w:rPr>
            </w:pPr>
            <w:r w:rsidRPr="007E4D7E">
              <w:t>ЦДПО «Экстерн» «Международные образовательные проекты» Санкт- Петербург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«Содержание и организация образовательного процесса в дошкольной образовательной организации в соответствии с ФГОС </w:t>
            </w:r>
            <w:proofErr w:type="gramStart"/>
            <w:r w:rsidRPr="007E4D7E">
              <w:t>ДО</w:t>
            </w:r>
            <w:proofErr w:type="gramEnd"/>
            <w:r w:rsidRPr="007E4D7E">
              <w:t>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72</w:t>
            </w:r>
          </w:p>
        </w:tc>
      </w:tr>
      <w:tr w:rsidR="007E4D7E" w:rsidRPr="007E4D7E" w:rsidTr="00F3482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numPr>
                <w:ilvl w:val="0"/>
                <w:numId w:val="29"/>
              </w:numPr>
              <w:contextualSpacing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roofErr w:type="spellStart"/>
            <w:r w:rsidRPr="007E4D7E">
              <w:t>Тания</w:t>
            </w:r>
            <w:proofErr w:type="spellEnd"/>
          </w:p>
          <w:p w:rsidR="007E4D7E" w:rsidRPr="007E4D7E" w:rsidRDefault="007E4D7E" w:rsidP="00F34824">
            <w:r w:rsidRPr="007E4D7E">
              <w:t xml:space="preserve">Анжела Николаевна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Воспитатель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04.02. – 17.02.2019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rPr>
                <w:bCs/>
              </w:rPr>
            </w:pPr>
            <w:r w:rsidRPr="007E4D7E">
              <w:t>ЦДПО «Экстерн» «Международные образовательные проекты» Санкт- Петербург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 xml:space="preserve">«Содержание и организация образовательного процесса в дошкольной образовательной организации в соответствии с ФГОС </w:t>
            </w:r>
            <w:proofErr w:type="gramStart"/>
            <w:r w:rsidRPr="007E4D7E">
              <w:t>ДО</w:t>
            </w:r>
            <w:proofErr w:type="gramEnd"/>
            <w:r w:rsidRPr="007E4D7E">
              <w:t>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r w:rsidRPr="007E4D7E">
              <w:t>72</w:t>
            </w:r>
          </w:p>
        </w:tc>
      </w:tr>
    </w:tbl>
    <w:p w:rsidR="00146F3F" w:rsidRPr="007E4D7E" w:rsidRDefault="00146F3F" w:rsidP="009E0C9B">
      <w:pPr>
        <w:shd w:val="clear" w:color="auto" w:fill="FFFFFF"/>
        <w:spacing w:line="240" w:lineRule="atLeast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ind w:right="140"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7E4D7E">
        <w:rPr>
          <w:rFonts w:ascii="Times New Roman" w:eastAsia="Times New Roman" w:hAnsi="Times New Roman"/>
          <w:b/>
          <w:shd w:val="clear" w:color="auto" w:fill="FFFFFF"/>
        </w:rPr>
        <w:t>Методическая работа.</w:t>
      </w:r>
    </w:p>
    <w:p w:rsidR="007E4D7E" w:rsidRPr="007E4D7E" w:rsidRDefault="007E4D7E" w:rsidP="007E4D7E">
      <w:pPr>
        <w:spacing w:before="90" w:after="90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>Решение  годовых задач осуществлялось совместно со всеми субъектами образовательного процесса: педагогами, родителями, детьми.</w:t>
      </w:r>
    </w:p>
    <w:p w:rsidR="007E4D7E" w:rsidRPr="007E4D7E" w:rsidRDefault="007E4D7E" w:rsidP="007E4D7E">
      <w:pPr>
        <w:spacing w:before="90" w:after="9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Формы работы:</w:t>
      </w:r>
    </w:p>
    <w:p w:rsidR="007E4D7E" w:rsidRPr="007E4D7E" w:rsidRDefault="007E4D7E" w:rsidP="007E4D7E">
      <w:pPr>
        <w:spacing w:before="90" w:after="9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Традиционные: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тематические педсоветы;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семинары-практикумы;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дни открытых дверей;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повышение квалификации;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работа педагогов над темами самообразования;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открытые мероприятия и их анализ;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участие в конкурсах;</w:t>
      </w:r>
    </w:p>
    <w:p w:rsidR="007E4D7E" w:rsidRPr="007E4D7E" w:rsidRDefault="007E4D7E" w:rsidP="007E4D7E">
      <w:pPr>
        <w:numPr>
          <w:ilvl w:val="0"/>
          <w:numId w:val="32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организация консультативной подготовки педагогов.</w:t>
      </w:r>
    </w:p>
    <w:p w:rsidR="007E4D7E" w:rsidRPr="007E4D7E" w:rsidRDefault="007E4D7E" w:rsidP="007E4D7E">
      <w:pPr>
        <w:spacing w:before="90" w:after="9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Инновационные:</w:t>
      </w:r>
    </w:p>
    <w:p w:rsidR="007E4D7E" w:rsidRPr="007E4D7E" w:rsidRDefault="007E4D7E" w:rsidP="007E4D7E">
      <w:pPr>
        <w:numPr>
          <w:ilvl w:val="0"/>
          <w:numId w:val="33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Мастер-классы;</w:t>
      </w:r>
    </w:p>
    <w:p w:rsidR="007E4D7E" w:rsidRPr="007E4D7E" w:rsidRDefault="007E4D7E" w:rsidP="007E4D7E">
      <w:pPr>
        <w:numPr>
          <w:ilvl w:val="0"/>
          <w:numId w:val="33"/>
        </w:numPr>
        <w:spacing w:before="100" w:beforeAutospacing="1" w:after="75"/>
        <w:ind w:left="30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творческие конкурсы.</w:t>
      </w:r>
    </w:p>
    <w:p w:rsidR="007E4D7E" w:rsidRPr="007E4D7E" w:rsidRDefault="007E4D7E" w:rsidP="007E4D7E">
      <w:pPr>
        <w:spacing w:before="9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Вывод: Результаты деятельности 2019 год тщательно проанализированы, сделаны выводы в том, что в целом работа в МДОБУ проводилась целенаправленно и эффективно. Основная 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образовательная  программа дошкольного образования МДОБУ реализована в полном объеме.</w:t>
      </w:r>
    </w:p>
    <w:p w:rsidR="007E4D7E" w:rsidRPr="007E4D7E" w:rsidRDefault="007E4D7E" w:rsidP="007E4D7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 xml:space="preserve">Были организованы открытые просмотры </w:t>
      </w:r>
      <w:r w:rsidRPr="007E4D7E">
        <w:rPr>
          <w:rFonts w:ascii="Times New Roman" w:eastAsia="Times New Roman" w:hAnsi="Times New Roman"/>
          <w:bCs/>
          <w:lang w:eastAsia="ru-RU"/>
        </w:rPr>
        <w:t xml:space="preserve">открытых занятий в рамках тематического контроля по организации занятий по развитию речи  </w:t>
      </w:r>
    </w:p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   </w:t>
      </w:r>
    </w:p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 xml:space="preserve">Были проведены выставки творчества детей в группах: ко </w:t>
      </w:r>
      <w:r w:rsidRPr="007E4D7E">
        <w:rPr>
          <w:rFonts w:ascii="Times New Roman" w:eastAsia="Times New Roman" w:hAnsi="Times New Roman"/>
          <w:lang w:eastAsia="ru-RU"/>
        </w:rPr>
        <w:t>Дню матери (поделки, рисунки), «Осенний вальс» (поделки из природного материала),  «Новогодние кружева»  (рисунки), День Защитника Отечества (открытки, рисунки), «День Победы» (открытки, рисунки), 8 Март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а(</w:t>
      </w:r>
      <w:proofErr w:type="gramEnd"/>
      <w:r w:rsidRPr="007E4D7E">
        <w:rPr>
          <w:rFonts w:ascii="Times New Roman" w:eastAsia="Times New Roman" w:hAnsi="Times New Roman"/>
          <w:lang w:eastAsia="ru-RU"/>
        </w:rPr>
        <w:t>открытки, рисунки)</w:t>
      </w:r>
    </w:p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Были проведены праздники: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«День знаний»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«Кубанская ярмарка»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 «Новогодний серпантин»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«23 февраля»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«Мамин день»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«Международный День космонавтики»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«Выпускной бал»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«Музыкально-литературная гостиная, посвященная Дню Победы.</w:t>
      </w:r>
    </w:p>
    <w:p w:rsidR="007E4D7E" w:rsidRPr="007E4D7E" w:rsidRDefault="007E4D7E" w:rsidP="007E4D7E">
      <w:pPr>
        <w:pStyle w:val="aa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День защиты детей.</w:t>
      </w:r>
    </w:p>
    <w:p w:rsidR="007E4D7E" w:rsidRPr="007E4D7E" w:rsidRDefault="007E4D7E" w:rsidP="007E4D7E">
      <w:pPr>
        <w:pStyle w:val="aa"/>
        <w:shd w:val="clear" w:color="auto" w:fill="FFFFFF"/>
        <w:ind w:left="360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pStyle w:val="aa"/>
        <w:shd w:val="clear" w:color="auto" w:fill="FFFFFF"/>
        <w:ind w:left="360"/>
        <w:rPr>
          <w:rFonts w:ascii="Times New Roman" w:eastAsia="Times New Roman" w:hAnsi="Times New Roman"/>
          <w:b/>
          <w:lang w:eastAsia="ru-RU"/>
        </w:rPr>
      </w:pPr>
      <w:r w:rsidRPr="007E4D7E">
        <w:rPr>
          <w:rFonts w:ascii="Times New Roman" w:eastAsia="Times New Roman" w:hAnsi="Times New Roman"/>
          <w:b/>
          <w:lang w:eastAsia="ru-RU"/>
        </w:rPr>
        <w:t>Воспитанники МДОБУ приняли участие в мероприятиях городского, Всероссийского и Международного уровня: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1. городская Семейная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квест</w:t>
      </w:r>
      <w:proofErr w:type="spellEnd"/>
      <w:r w:rsidRPr="007E4D7E">
        <w:rPr>
          <w:rFonts w:ascii="Times New Roman" w:eastAsia="Times New Roman" w:hAnsi="Times New Roman"/>
          <w:lang w:eastAsia="ru-RU"/>
        </w:rPr>
        <w:t>-игра «Безопасная дорога детям», 2 место (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подгот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. 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гр</w:t>
      </w:r>
      <w:proofErr w:type="spellEnd"/>
      <w:r w:rsidRPr="007E4D7E">
        <w:rPr>
          <w:rFonts w:ascii="Times New Roman" w:eastAsia="Times New Roman" w:hAnsi="Times New Roman"/>
          <w:lang w:eastAsia="ru-RU"/>
        </w:rPr>
        <w:t>)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2.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городскаяКвест</w:t>
      </w:r>
      <w:proofErr w:type="spellEnd"/>
      <w:r w:rsidRPr="007E4D7E">
        <w:rPr>
          <w:rFonts w:ascii="Times New Roman" w:eastAsia="Times New Roman" w:hAnsi="Times New Roman"/>
          <w:lang w:eastAsia="ru-RU"/>
        </w:rPr>
        <w:t>-игра «Сокровища Чёрного моря»,  3 место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 xml:space="preserve">3.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городскаяКвест</w:t>
      </w:r>
      <w:proofErr w:type="spellEnd"/>
      <w:r w:rsidRPr="007E4D7E">
        <w:rPr>
          <w:rFonts w:ascii="Times New Roman" w:eastAsia="Times New Roman" w:hAnsi="Times New Roman"/>
          <w:lang w:eastAsia="ru-RU"/>
        </w:rPr>
        <w:t>-игра «Знатоки города», 2 место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4. городской творческий конкурс «Новогодняя снежинка», участие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5. городской творческий конкурс «Елочная игрушка своими руками», 1,2 места 6 человек,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7. городской творческий конкурс «Мастерская Деда Мороза», 1-3 места,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6. Международная Олимпиада по ПДД , 1 место 7 чел,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7. городской творческий конкурс «Осенняя фантазия», 1,2 место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8. городской творческий конкурс «По сказочным дорожкам», участие,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9.Всероссийский конкурс по естествознанию «Человек и природа. Сказки о дружбе», 1-3 места (14 человек),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10. Эколого-просветительская акция</w:t>
      </w:r>
      <w:proofErr w:type="gramStart"/>
      <w:r w:rsidRPr="007E4D7E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посвященная международному Дню защиты животных, 1,2 место,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11.Городской конкурс чтецов «О Доблести! О Подвиге! О Славе», 1 место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Белорыбкина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В.,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ст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.г</w:t>
      </w:r>
      <w:proofErr w:type="gramEnd"/>
      <w:r w:rsidRPr="007E4D7E">
        <w:rPr>
          <w:rFonts w:ascii="Times New Roman" w:eastAsia="Times New Roman" w:hAnsi="Times New Roman"/>
          <w:lang w:eastAsia="ru-RU"/>
        </w:rPr>
        <w:t>р</w:t>
      </w:r>
      <w:proofErr w:type="spellEnd"/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12.</w:t>
      </w:r>
      <w:r w:rsidRPr="007E4D7E">
        <w:rPr>
          <w:rFonts w:ascii="Times New Roman" w:eastAsia="Times New Roman" w:hAnsi="Times New Roman"/>
          <w:lang w:eastAsia="ru-RU"/>
        </w:rPr>
        <w:tab/>
        <w:t xml:space="preserve">Городской конкурс рисунков «Театр в будущем», 1 место Кислицына М.,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ср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.г</w:t>
      </w:r>
      <w:proofErr w:type="gramEnd"/>
      <w:r w:rsidRPr="007E4D7E">
        <w:rPr>
          <w:rFonts w:ascii="Times New Roman" w:eastAsia="Times New Roman" w:hAnsi="Times New Roman"/>
          <w:lang w:eastAsia="ru-RU"/>
        </w:rPr>
        <w:t>рА</w:t>
      </w:r>
      <w:proofErr w:type="spellEnd"/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13.</w:t>
      </w:r>
      <w:r w:rsidRPr="007E4D7E">
        <w:rPr>
          <w:rFonts w:ascii="Times New Roman" w:eastAsia="Times New Roman" w:hAnsi="Times New Roman"/>
          <w:lang w:eastAsia="ru-RU"/>
        </w:rPr>
        <w:tab/>
        <w:t>Городской конкурс «Россия – Родина моя», конкурс кроссвордов – 1 место.</w:t>
      </w:r>
    </w:p>
    <w:p w:rsidR="007E4D7E" w:rsidRPr="007E4D7E" w:rsidRDefault="007E4D7E" w:rsidP="007E4D7E">
      <w:pPr>
        <w:pStyle w:val="aa"/>
        <w:shd w:val="clear" w:color="auto" w:fill="FFFFFF"/>
        <w:ind w:left="0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14. Городской экологический конкурс   «Каждой пичужке кормушка»  </w:t>
      </w:r>
    </w:p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15.Городской конкурс-выставка «Дочки-сыночки»</w:t>
      </w:r>
    </w:p>
    <w:p w:rsidR="007E4D7E" w:rsidRPr="007E4D7E" w:rsidRDefault="007E4D7E" w:rsidP="007E4D7E">
      <w:pPr>
        <w:shd w:val="clear" w:color="auto" w:fill="FFFFFF"/>
        <w:ind w:firstLine="708"/>
        <w:rPr>
          <w:rFonts w:ascii="Times New Roman" w:eastAsia="Times New Roman" w:hAnsi="Times New Roman"/>
          <w:lang w:eastAsia="ru-RU"/>
        </w:rPr>
      </w:pPr>
    </w:p>
    <w:p w:rsidR="007E4D7E" w:rsidRPr="009A454B" w:rsidRDefault="007E4D7E" w:rsidP="007E4D7E">
      <w:pPr>
        <w:shd w:val="clear" w:color="auto" w:fill="FFFFFF"/>
        <w:spacing w:line="276" w:lineRule="auto"/>
        <w:ind w:left="1080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Воспитанники МДОБУ посетили:</w:t>
      </w:r>
    </w:p>
    <w:p w:rsidR="007E4D7E" w:rsidRPr="009A454B" w:rsidRDefault="007E4D7E" w:rsidP="007E4D7E">
      <w:pPr>
        <w:numPr>
          <w:ilvl w:val="2"/>
          <w:numId w:val="34"/>
        </w:numPr>
        <w:shd w:val="clear" w:color="auto" w:fill="FFFFFF"/>
        <w:spacing w:line="276" w:lineRule="auto"/>
        <w:contextualSpacing/>
        <w:rPr>
          <w:rFonts w:ascii="Times New Roman" w:eastAsia="Times New Roman" w:hAnsi="Times New Roman"/>
          <w:lang w:eastAsia="ru-RU"/>
        </w:rPr>
      </w:pPr>
      <w:proofErr w:type="spellStart"/>
      <w:r w:rsidRPr="009A454B">
        <w:rPr>
          <w:rFonts w:ascii="Times New Roman" w:eastAsia="Times New Roman" w:hAnsi="Times New Roman"/>
          <w:lang w:eastAsia="ru-RU"/>
        </w:rPr>
        <w:t>Гор</w:t>
      </w:r>
      <w:proofErr w:type="gramStart"/>
      <w:r w:rsidRPr="009A454B">
        <w:rPr>
          <w:rFonts w:ascii="Times New Roman" w:eastAsia="Times New Roman" w:hAnsi="Times New Roman"/>
          <w:lang w:eastAsia="ru-RU"/>
        </w:rPr>
        <w:t>.б</w:t>
      </w:r>
      <w:proofErr w:type="gramEnd"/>
      <w:r w:rsidRPr="009A454B">
        <w:rPr>
          <w:rFonts w:ascii="Times New Roman" w:eastAsia="Times New Roman" w:hAnsi="Times New Roman"/>
          <w:lang w:eastAsia="ru-RU"/>
        </w:rPr>
        <w:t>иблиотеку</w:t>
      </w:r>
      <w:proofErr w:type="spellEnd"/>
      <w:r w:rsidRPr="009A454B">
        <w:rPr>
          <w:rFonts w:ascii="Times New Roman" w:eastAsia="Times New Roman" w:hAnsi="Times New Roman"/>
          <w:lang w:eastAsia="ru-RU"/>
        </w:rPr>
        <w:t xml:space="preserve"> семейного чтения(</w:t>
      </w:r>
      <w:proofErr w:type="spellStart"/>
      <w:r w:rsidRPr="009A454B">
        <w:rPr>
          <w:rFonts w:ascii="Times New Roman" w:eastAsia="Times New Roman" w:hAnsi="Times New Roman"/>
          <w:lang w:eastAsia="ru-RU"/>
        </w:rPr>
        <w:t>подг.гр</w:t>
      </w:r>
      <w:proofErr w:type="spellEnd"/>
      <w:r w:rsidRPr="009A454B">
        <w:rPr>
          <w:rFonts w:ascii="Times New Roman" w:eastAsia="Times New Roman" w:hAnsi="Times New Roman"/>
          <w:lang w:eastAsia="ru-RU"/>
        </w:rPr>
        <w:t xml:space="preserve"> А,Б)</w:t>
      </w:r>
    </w:p>
    <w:p w:rsidR="007E4D7E" w:rsidRPr="009A454B" w:rsidRDefault="007E4D7E" w:rsidP="007E4D7E">
      <w:pPr>
        <w:numPr>
          <w:ilvl w:val="2"/>
          <w:numId w:val="34"/>
        </w:numPr>
        <w:shd w:val="clear" w:color="auto" w:fill="FFFFFF"/>
        <w:spacing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Музей СОШ№10 (</w:t>
      </w:r>
      <w:proofErr w:type="spellStart"/>
      <w:r w:rsidRPr="009A454B">
        <w:rPr>
          <w:rFonts w:ascii="Times New Roman" w:eastAsia="Times New Roman" w:hAnsi="Times New Roman"/>
          <w:lang w:eastAsia="ru-RU"/>
        </w:rPr>
        <w:t>подг</w:t>
      </w:r>
      <w:proofErr w:type="gramStart"/>
      <w:r w:rsidRPr="009A454B">
        <w:rPr>
          <w:rFonts w:ascii="Times New Roman" w:eastAsia="Times New Roman" w:hAnsi="Times New Roman"/>
          <w:lang w:eastAsia="ru-RU"/>
        </w:rPr>
        <w:t>.г</w:t>
      </w:r>
      <w:proofErr w:type="gramEnd"/>
      <w:r w:rsidRPr="009A454B">
        <w:rPr>
          <w:rFonts w:ascii="Times New Roman" w:eastAsia="Times New Roman" w:hAnsi="Times New Roman"/>
          <w:lang w:eastAsia="ru-RU"/>
        </w:rPr>
        <w:t>р</w:t>
      </w:r>
      <w:proofErr w:type="spellEnd"/>
      <w:r w:rsidRPr="009A454B">
        <w:rPr>
          <w:rFonts w:ascii="Times New Roman" w:eastAsia="Times New Roman" w:hAnsi="Times New Roman"/>
          <w:lang w:eastAsia="ru-RU"/>
        </w:rPr>
        <w:t xml:space="preserve"> А,Б)</w:t>
      </w:r>
    </w:p>
    <w:p w:rsidR="007E4D7E" w:rsidRPr="009A454B" w:rsidRDefault="007E4D7E" w:rsidP="007E4D7E">
      <w:pPr>
        <w:numPr>
          <w:ilvl w:val="2"/>
          <w:numId w:val="34"/>
        </w:numPr>
        <w:shd w:val="clear" w:color="auto" w:fill="FFFFFF"/>
        <w:spacing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Мемориал (</w:t>
      </w:r>
      <w:proofErr w:type="spellStart"/>
      <w:r w:rsidRPr="009A454B">
        <w:rPr>
          <w:rFonts w:ascii="Times New Roman" w:eastAsia="Times New Roman" w:hAnsi="Times New Roman"/>
          <w:lang w:eastAsia="ru-RU"/>
        </w:rPr>
        <w:t>ср.гр.А</w:t>
      </w:r>
      <w:proofErr w:type="spellEnd"/>
      <w:r w:rsidRPr="009A454B">
        <w:rPr>
          <w:rFonts w:ascii="Times New Roman" w:eastAsia="Times New Roman" w:hAnsi="Times New Roman"/>
          <w:lang w:eastAsia="ru-RU"/>
        </w:rPr>
        <w:t xml:space="preserve">., </w:t>
      </w:r>
      <w:proofErr w:type="spellStart"/>
      <w:r w:rsidRPr="009A454B">
        <w:rPr>
          <w:rFonts w:ascii="Times New Roman" w:eastAsia="Times New Roman" w:hAnsi="Times New Roman"/>
          <w:lang w:eastAsia="ru-RU"/>
        </w:rPr>
        <w:t>подгот</w:t>
      </w:r>
      <w:proofErr w:type="gramStart"/>
      <w:r w:rsidRPr="009A454B">
        <w:rPr>
          <w:rFonts w:ascii="Times New Roman" w:eastAsia="Times New Roman" w:hAnsi="Times New Roman"/>
          <w:lang w:eastAsia="ru-RU"/>
        </w:rPr>
        <w:t>.г</w:t>
      </w:r>
      <w:proofErr w:type="gramEnd"/>
      <w:r w:rsidRPr="009A454B">
        <w:rPr>
          <w:rFonts w:ascii="Times New Roman" w:eastAsia="Times New Roman" w:hAnsi="Times New Roman"/>
          <w:lang w:eastAsia="ru-RU"/>
        </w:rPr>
        <w:t>рБ</w:t>
      </w:r>
      <w:proofErr w:type="spellEnd"/>
      <w:r w:rsidRPr="009A454B">
        <w:rPr>
          <w:rFonts w:ascii="Times New Roman" w:eastAsia="Times New Roman" w:hAnsi="Times New Roman"/>
          <w:lang w:eastAsia="ru-RU"/>
        </w:rPr>
        <w:t>)</w:t>
      </w:r>
    </w:p>
    <w:p w:rsidR="007E4D7E" w:rsidRPr="009A454B" w:rsidRDefault="007E4D7E" w:rsidP="007E4D7E">
      <w:pPr>
        <w:numPr>
          <w:ilvl w:val="2"/>
          <w:numId w:val="34"/>
        </w:numPr>
        <w:shd w:val="clear" w:color="auto" w:fill="FFFFFF"/>
        <w:spacing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Зоопарк санатория «Октябрьский» (</w:t>
      </w:r>
      <w:proofErr w:type="spellStart"/>
      <w:r w:rsidRPr="009A454B">
        <w:rPr>
          <w:rFonts w:ascii="Times New Roman" w:eastAsia="Times New Roman" w:hAnsi="Times New Roman"/>
          <w:lang w:eastAsia="ru-RU"/>
        </w:rPr>
        <w:t>ср</w:t>
      </w:r>
      <w:proofErr w:type="gramStart"/>
      <w:r w:rsidRPr="009A454B">
        <w:rPr>
          <w:rFonts w:ascii="Times New Roman" w:eastAsia="Times New Roman" w:hAnsi="Times New Roman"/>
          <w:lang w:eastAsia="ru-RU"/>
        </w:rPr>
        <w:t>.г</w:t>
      </w:r>
      <w:proofErr w:type="gramEnd"/>
      <w:r w:rsidRPr="009A454B">
        <w:rPr>
          <w:rFonts w:ascii="Times New Roman" w:eastAsia="Times New Roman" w:hAnsi="Times New Roman"/>
          <w:lang w:eastAsia="ru-RU"/>
        </w:rPr>
        <w:t>р</w:t>
      </w:r>
      <w:proofErr w:type="spellEnd"/>
      <w:r w:rsidRPr="009A454B">
        <w:rPr>
          <w:rFonts w:ascii="Times New Roman" w:eastAsia="Times New Roman" w:hAnsi="Times New Roman"/>
          <w:lang w:eastAsia="ru-RU"/>
        </w:rPr>
        <w:t xml:space="preserve"> А,Б, </w:t>
      </w:r>
      <w:proofErr w:type="spellStart"/>
      <w:r w:rsidRPr="009A454B">
        <w:rPr>
          <w:rFonts w:ascii="Times New Roman" w:eastAsia="Times New Roman" w:hAnsi="Times New Roman"/>
          <w:lang w:eastAsia="ru-RU"/>
        </w:rPr>
        <w:t>ст.гр</w:t>
      </w:r>
      <w:proofErr w:type="spellEnd"/>
      <w:r w:rsidRPr="009A454B">
        <w:rPr>
          <w:rFonts w:ascii="Times New Roman" w:eastAsia="Times New Roman" w:hAnsi="Times New Roman"/>
          <w:lang w:eastAsia="ru-RU"/>
        </w:rPr>
        <w:t>)</w:t>
      </w:r>
    </w:p>
    <w:p w:rsidR="007E4D7E" w:rsidRPr="007E4D7E" w:rsidRDefault="007E4D7E" w:rsidP="00DE6CFF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lang w:eastAsia="ru-RU"/>
        </w:rPr>
        <w:t>Анализ результатов коррекционной работы.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b/>
          <w:lang w:eastAsia="ru-RU"/>
        </w:rPr>
      </w:pPr>
      <w:r w:rsidRPr="009A454B">
        <w:rPr>
          <w:rFonts w:ascii="Times New Roman" w:eastAsia="Times New Roman" w:hAnsi="Times New Roman"/>
          <w:b/>
          <w:lang w:eastAsia="ru-RU"/>
        </w:rPr>
        <w:t>Содержание работы психологической службы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Работа педагога-психолога в ДОУ предполагает не только взаимодействие с детьми, но и работу с родителями детей, воспитателями, администрацией учреждения. При этом главное, чтобы в центре всей работы находились интересы ребенка как формирующейся личности.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b/>
          <w:i/>
          <w:lang w:eastAsia="ru-RU"/>
        </w:rPr>
      </w:pPr>
      <w:r w:rsidRPr="009A454B">
        <w:rPr>
          <w:rFonts w:ascii="Times New Roman" w:eastAsia="Times New Roman" w:hAnsi="Times New Roman"/>
          <w:b/>
          <w:i/>
          <w:lang w:eastAsia="ru-RU"/>
        </w:rPr>
        <w:t>Работа  с детьми: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помощь детям в адаптации к детскому саду;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проведение обследование детей и выработка рекомендаций по коррекции отклонений в их развитии;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определение готовности старших дошкольников к обучению в школе;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диагностика игровой деятельности детей;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 xml:space="preserve">- организация и регулирование взаимоотношений детей </w:t>
      </w:r>
      <w:proofErr w:type="gramStart"/>
      <w:r w:rsidRPr="009A454B">
        <w:rPr>
          <w:rFonts w:ascii="Times New Roman" w:eastAsia="Times New Roman" w:hAnsi="Times New Roman"/>
          <w:lang w:eastAsia="ru-RU"/>
        </w:rPr>
        <w:t>со</w:t>
      </w:r>
      <w:proofErr w:type="gramEnd"/>
      <w:r w:rsidRPr="009A454B">
        <w:rPr>
          <w:rFonts w:ascii="Times New Roman" w:eastAsia="Times New Roman" w:hAnsi="Times New Roman"/>
          <w:lang w:eastAsia="ru-RU"/>
        </w:rPr>
        <w:t xml:space="preserve"> взрослыми;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диагностика взаимоотношений со сверстниками /социометрия/.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b/>
          <w:i/>
          <w:lang w:eastAsia="ru-RU"/>
        </w:rPr>
      </w:pPr>
      <w:r w:rsidRPr="009A454B">
        <w:rPr>
          <w:rFonts w:ascii="Times New Roman" w:eastAsia="Times New Roman" w:hAnsi="Times New Roman"/>
          <w:b/>
          <w:i/>
          <w:lang w:eastAsia="ru-RU"/>
        </w:rPr>
        <w:t xml:space="preserve"> Работа с воспитателями: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 xml:space="preserve">- индивидуальное и групповое консультирование; 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подготовка и выступление на педсовете, методическом объединении, курсах повышения квалификации;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повышение психологической компетенции педагогов;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анализ работы воспитателей и помощь при затруднениях, которые связаны с особенностями индивидуального развития дошкольников;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разработка рекомендаций для воспитателей по работе с детьми, которые имеют трудности эмоционального, социального и интеллектуального развития.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b/>
          <w:i/>
          <w:lang w:eastAsia="ru-RU"/>
        </w:rPr>
      </w:pPr>
      <w:r w:rsidRPr="009A454B">
        <w:rPr>
          <w:rFonts w:ascii="Times New Roman" w:eastAsia="Times New Roman" w:hAnsi="Times New Roman"/>
          <w:b/>
          <w:i/>
          <w:lang w:eastAsia="ru-RU"/>
        </w:rPr>
        <w:t xml:space="preserve"> Работа с родителями: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lastRenderedPageBreak/>
        <w:t>- психолого-педагогическое просвещение родителей /консультации, наблюдение за ребенком/;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развитие осознания педагогического воздействия родителей на детей в процессе общения;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снижение уровня тревожности родителей перед поступлением детей в школу;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обучение родителей методам и приемам организации занятий с детьми старшего дошкольного возраста;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ознакомление родителей с элементами диагностики психических процессов /внимание, память/;</w:t>
      </w:r>
    </w:p>
    <w:p w:rsidR="007E4D7E" w:rsidRPr="009A454B" w:rsidRDefault="007E4D7E" w:rsidP="007E4D7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lang w:eastAsia="ru-RU"/>
        </w:rPr>
        <w:t>- обеспечение более высокого уровня подготовки детей к школе.</w:t>
      </w:r>
    </w:p>
    <w:p w:rsidR="007E4D7E" w:rsidRPr="007E4D7E" w:rsidRDefault="007E4D7E" w:rsidP="007E4D7E">
      <w:pPr>
        <w:spacing w:line="276" w:lineRule="auto"/>
        <w:rPr>
          <w:rFonts w:ascii="Times New Roman" w:eastAsia="Times New Roman" w:hAnsi="Times New Roman"/>
          <w:b/>
          <w:iCs/>
          <w:lang w:eastAsia="ru-RU"/>
        </w:rPr>
      </w:pPr>
      <w:r w:rsidRPr="007E4D7E">
        <w:rPr>
          <w:rFonts w:ascii="Times New Roman" w:eastAsia="Times New Roman" w:hAnsi="Times New Roman"/>
          <w:b/>
          <w:iCs/>
          <w:lang w:eastAsia="ru-RU"/>
        </w:rPr>
        <w:t>Виды деятельности педагога-психолога.</w:t>
      </w:r>
    </w:p>
    <w:p w:rsidR="007E4D7E" w:rsidRPr="009A454B" w:rsidRDefault="007E4D7E" w:rsidP="007E4D7E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b/>
          <w:lang w:eastAsia="ru-RU"/>
        </w:rPr>
        <w:t>Психологическое просвещение</w:t>
      </w:r>
      <w:r w:rsidRPr="009A454B">
        <w:rPr>
          <w:rFonts w:ascii="Times New Roman" w:eastAsia="Times New Roman" w:hAnsi="Times New Roman"/>
          <w:lang w:eastAsia="ru-RU"/>
        </w:rPr>
        <w:t xml:space="preserve"> нацелено на формирование психологической культуры; развитие психолого-педагогической компетенции администрации, педагогов, родителей.</w:t>
      </w:r>
    </w:p>
    <w:p w:rsidR="007E4D7E" w:rsidRPr="009A454B" w:rsidRDefault="007E4D7E" w:rsidP="007E4D7E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b/>
          <w:lang w:eastAsia="ru-RU"/>
        </w:rPr>
        <w:t>Психологическая профилактика</w:t>
      </w:r>
      <w:r w:rsidRPr="009A454B">
        <w:rPr>
          <w:rFonts w:ascii="Times New Roman" w:eastAsia="Times New Roman" w:hAnsi="Times New Roman"/>
          <w:lang w:eastAsia="ru-RU"/>
        </w:rPr>
        <w:t xml:space="preserve"> – целенаправленная систематическая работа, направленная на сохранение, укрепление и развитие психического здоровья детей на всех этапах дошкольного возраста.  </w:t>
      </w:r>
    </w:p>
    <w:p w:rsidR="007E4D7E" w:rsidRPr="009A454B" w:rsidRDefault="007E4D7E" w:rsidP="007E4D7E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b/>
          <w:lang w:eastAsia="ru-RU"/>
        </w:rPr>
        <w:t>Психологическая диагностика</w:t>
      </w:r>
      <w:r w:rsidRPr="009A454B">
        <w:rPr>
          <w:rFonts w:ascii="Times New Roman" w:eastAsia="Times New Roman" w:hAnsi="Times New Roman"/>
          <w:lang w:eastAsia="ru-RU"/>
        </w:rPr>
        <w:t xml:space="preserve"> детей дошкольного возраста предполагает изучение ребенка с психологической точки зрения в условиях семьи и ДОУ.  </w:t>
      </w:r>
    </w:p>
    <w:p w:rsidR="007E4D7E" w:rsidRPr="009A454B" w:rsidRDefault="007E4D7E" w:rsidP="007E4D7E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b/>
          <w:lang w:eastAsia="ru-RU"/>
        </w:rPr>
        <w:t>Развивающая работа</w:t>
      </w:r>
      <w:r w:rsidRPr="009A454B">
        <w:rPr>
          <w:rFonts w:ascii="Times New Roman" w:eastAsia="Times New Roman" w:hAnsi="Times New Roman"/>
          <w:lang w:eastAsia="ru-RU"/>
        </w:rPr>
        <w:t xml:space="preserve"> включает целенаправленное развитие психических функций детей в соответствии с возрастом: восприятие, внимание, память, мышление, речь, двигательную сферу, произвольное поведение, т.е. те психические функции, которые лежат в основе успешного освоения ребенком образовательных программ.  </w:t>
      </w:r>
    </w:p>
    <w:p w:rsidR="007E4D7E" w:rsidRPr="009A454B" w:rsidRDefault="007E4D7E" w:rsidP="007E4D7E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b/>
          <w:lang w:eastAsia="ru-RU"/>
        </w:rPr>
        <w:t>Психологическая коррекция</w:t>
      </w:r>
      <w:r w:rsidRPr="009A454B">
        <w:rPr>
          <w:rFonts w:ascii="Times New Roman" w:eastAsia="Times New Roman" w:hAnsi="Times New Roman"/>
          <w:lang w:eastAsia="ru-RU"/>
        </w:rPr>
        <w:t xml:space="preserve"> – комплекс психологических средств и методов, направленных на коррекцию отклонений в психическом развитии на основе создания оптимальных возможностей и условий для реализации личностного и интеллектуального потенциала, а также на профилактику нежелательных негативных тенденций в психическом развитии ребенка.  </w:t>
      </w:r>
    </w:p>
    <w:p w:rsidR="007E4D7E" w:rsidRPr="009A454B" w:rsidRDefault="007E4D7E" w:rsidP="007E4D7E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lang w:eastAsia="ru-RU"/>
        </w:rPr>
      </w:pPr>
      <w:r w:rsidRPr="009A454B">
        <w:rPr>
          <w:rFonts w:ascii="Times New Roman" w:eastAsia="Times New Roman" w:hAnsi="Times New Roman"/>
          <w:b/>
          <w:lang w:eastAsia="ru-RU"/>
        </w:rPr>
        <w:t>Психологическое консультирование</w:t>
      </w:r>
      <w:r w:rsidRPr="009A454B">
        <w:rPr>
          <w:rFonts w:ascii="Times New Roman" w:eastAsia="Times New Roman" w:hAnsi="Times New Roman"/>
          <w:lang w:eastAsia="ru-RU"/>
        </w:rPr>
        <w:t xml:space="preserve"> проводится в рекомендательной форме по инициативе администрации, родителей, воспитателей. Основной метод проведения этого вида работы – беседа в форме индивидуальной консультации.  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6.Оценка  учебно-методического и библиотечного фонда</w:t>
      </w:r>
    </w:p>
    <w:tbl>
      <w:tblPr>
        <w:tblW w:w="98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918"/>
      </w:tblGrid>
      <w:tr w:rsidR="007E4D7E" w:rsidRPr="007E4D7E" w:rsidTr="00F34824">
        <w:tc>
          <w:tcPr>
            <w:tcW w:w="2093" w:type="dxa"/>
            <w:vAlign w:val="center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b/>
              </w:rPr>
            </w:pPr>
            <w:r w:rsidRPr="007E4D7E">
              <w:rPr>
                <w:rFonts w:ascii="Times New Roman" w:eastAsia="Times New Roman" w:hAnsi="Times New Roman"/>
                <w:b/>
              </w:rPr>
              <w:t xml:space="preserve"> Программы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b/>
              </w:rPr>
            </w:pPr>
            <w:r w:rsidRPr="007E4D7E">
              <w:rPr>
                <w:rFonts w:ascii="Times New Roman" w:eastAsia="Times New Roman" w:hAnsi="Times New Roman"/>
                <w:b/>
              </w:rPr>
              <w:t>(</w:t>
            </w:r>
            <w:proofErr w:type="gramStart"/>
            <w:r w:rsidRPr="007E4D7E">
              <w:rPr>
                <w:rFonts w:ascii="Times New Roman" w:eastAsia="Times New Roman" w:hAnsi="Times New Roman"/>
                <w:b/>
              </w:rPr>
              <w:t>основная</w:t>
            </w:r>
            <w:proofErr w:type="gramEnd"/>
            <w:r w:rsidRPr="007E4D7E">
              <w:rPr>
                <w:rFonts w:ascii="Times New Roman" w:eastAsia="Times New Roman" w:hAnsi="Times New Roman"/>
                <w:b/>
              </w:rPr>
              <w:t>, парциальные, дополнительного образования)</w:t>
            </w:r>
          </w:p>
        </w:tc>
        <w:tc>
          <w:tcPr>
            <w:tcW w:w="1843" w:type="dxa"/>
            <w:vAlign w:val="center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lang w:val="en-US"/>
              </w:rPr>
              <w:t>Направлениеразвития</w:t>
            </w:r>
            <w:proofErr w:type="spellEnd"/>
            <w:r w:rsidRPr="007E4D7E">
              <w:rPr>
                <w:rFonts w:ascii="Times New Roman" w:eastAsia="Times New Roman" w:hAnsi="Times New Roman"/>
                <w:b/>
                <w:lang w:val="en-US"/>
              </w:rPr>
              <w:t xml:space="preserve"> (</w:t>
            </w:r>
            <w:proofErr w:type="spellStart"/>
            <w:r w:rsidRPr="007E4D7E">
              <w:rPr>
                <w:rFonts w:ascii="Times New Roman" w:eastAsia="Times New Roman" w:hAnsi="Times New Roman"/>
                <w:b/>
                <w:lang w:val="en-US"/>
              </w:rPr>
              <w:t>образовательныеобласти</w:t>
            </w:r>
            <w:proofErr w:type="spellEnd"/>
            <w:r w:rsidRPr="007E4D7E">
              <w:rPr>
                <w:rFonts w:ascii="Times New Roman" w:eastAsia="Times New Roman" w:hAnsi="Times New Roman"/>
                <w:b/>
                <w:lang w:val="en-US"/>
              </w:rPr>
              <w:t>)</w:t>
            </w:r>
          </w:p>
        </w:tc>
        <w:tc>
          <w:tcPr>
            <w:tcW w:w="5918" w:type="dxa"/>
            <w:vAlign w:val="center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lang w:val="en-US"/>
              </w:rPr>
              <w:t>Педагогическиетехнологии</w:t>
            </w:r>
            <w:proofErr w:type="spellEnd"/>
            <w:r w:rsidRPr="007E4D7E">
              <w:rPr>
                <w:rFonts w:ascii="Times New Roman" w:eastAsia="Times New Roman" w:hAnsi="Times New Roman"/>
                <w:b/>
                <w:lang w:val="en-US"/>
              </w:rPr>
              <w:t xml:space="preserve">, </w:t>
            </w:r>
            <w:proofErr w:type="spellStart"/>
            <w:r w:rsidRPr="007E4D7E">
              <w:rPr>
                <w:rFonts w:ascii="Times New Roman" w:eastAsia="Times New Roman" w:hAnsi="Times New Roman"/>
                <w:b/>
                <w:lang w:val="en-US"/>
              </w:rPr>
              <w:t>методическиепособия</w:t>
            </w:r>
            <w:proofErr w:type="spellEnd"/>
          </w:p>
        </w:tc>
      </w:tr>
      <w:tr w:rsidR="007E4D7E" w:rsidRPr="007E4D7E" w:rsidTr="00F34824">
        <w:tc>
          <w:tcPr>
            <w:tcW w:w="2093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  <w:b/>
              </w:rPr>
            </w:pPr>
            <w:r w:rsidRPr="007E4D7E">
              <w:rPr>
                <w:rFonts w:ascii="Times New Roman" w:eastAsia="Times New Roman CYR" w:hAnsi="Times New Roman"/>
              </w:rPr>
              <w:t xml:space="preserve">Комплексная  программа дошкольного образования </w:t>
            </w:r>
            <w:r w:rsidRPr="007E4D7E">
              <w:rPr>
                <w:rFonts w:ascii="Times New Roman" w:eastAsia="Times New Roman" w:hAnsi="Times New Roman"/>
              </w:rPr>
              <w:t xml:space="preserve">«ОТ </w:t>
            </w:r>
            <w:r w:rsidRPr="007E4D7E">
              <w:rPr>
                <w:rFonts w:ascii="Times New Roman" w:eastAsia="Times New Roman" w:hAnsi="Times New Roman"/>
              </w:rPr>
              <w:lastRenderedPageBreak/>
              <w:t xml:space="preserve">РОЖДЕНИЯ ДО ШКОЛЫ» под редакцией Н.Е.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Вераксы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, Т.С. Комаровой,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lastRenderedPageBreak/>
              <w:t>Раннийвозраст</w:t>
            </w:r>
            <w:proofErr w:type="spellEnd"/>
          </w:p>
        </w:tc>
        <w:tc>
          <w:tcPr>
            <w:tcW w:w="5918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Голубева Л.Т. Гимнастика и массаж для самых маленьких.- М: Мозаика-Синтез, 2006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ЛяминаГ.М.Развитие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речи детей раннего возраста.- М: </w:t>
            </w:r>
            <w:r w:rsidRPr="007E4D7E">
              <w:rPr>
                <w:rFonts w:ascii="Times New Roman" w:eastAsia="Times New Roman" w:hAnsi="Times New Roman"/>
              </w:rPr>
              <w:lastRenderedPageBreak/>
              <w:t>Айрис-Дидактика,2005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Разенкова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Ю. А.,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Теплюк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С.Н. Иллюстрированный  материал для развития детей раннего возраста – М.:-Айрис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–П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>ресс,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С.Н.Теплюк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 Ребенок от рождения до года. Ребенок второго года жизни. – М.: Мозаика – Синтез, 2008.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Теплюк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С.Н.,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Лямина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Г.М.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Зацепина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 М.Б. Дети раннего возраста в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детсков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саду – М.: Мозаика  - Синтез,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Лайзане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С., Я. Физическая культура для малышей-1978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Теплюк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С., Н. Занятия на прогулке с малышами – М.: Мозаика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–С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>интез, 2005</w:t>
            </w:r>
          </w:p>
        </w:tc>
      </w:tr>
      <w:tr w:rsidR="007E4D7E" w:rsidRPr="007E4D7E" w:rsidTr="00F34824">
        <w:tc>
          <w:tcPr>
            <w:tcW w:w="2093" w:type="dxa"/>
          </w:tcPr>
          <w:p w:rsidR="007E4D7E" w:rsidRPr="007E4D7E" w:rsidRDefault="007E4D7E" w:rsidP="00F34824">
            <w:pPr>
              <w:spacing w:after="2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lastRenderedPageBreak/>
              <w:t>Дошкольный возраст</w:t>
            </w:r>
          </w:p>
          <w:p w:rsidR="007E4D7E" w:rsidRPr="007E4D7E" w:rsidRDefault="007E4D7E" w:rsidP="00F34824">
            <w:pPr>
              <w:spacing w:after="200"/>
              <w:rPr>
                <w:rFonts w:ascii="Times New Roman" w:eastAsia="Times New Roman" w:hAnsi="Times New Roman"/>
              </w:rPr>
            </w:pPr>
          </w:p>
          <w:p w:rsidR="007E4D7E" w:rsidRPr="007E4D7E" w:rsidRDefault="007E4D7E" w:rsidP="00F34824">
            <w:pPr>
              <w:spacing w:after="200"/>
              <w:rPr>
                <w:rFonts w:ascii="Times New Roman" w:eastAsia="Times New Roman" w:hAnsi="Times New Roman"/>
                <w:b/>
              </w:rPr>
            </w:pPr>
            <w:r w:rsidRPr="007E4D7E">
              <w:rPr>
                <w:rFonts w:ascii="Times New Roman" w:eastAsia="Times New Roman CYR" w:hAnsi="Times New Roman"/>
              </w:rPr>
              <w:t xml:space="preserve">Комплексная  программа дошкольного образования </w:t>
            </w:r>
            <w:r w:rsidRPr="007E4D7E">
              <w:rPr>
                <w:rFonts w:ascii="Times New Roman" w:eastAsia="Times New Roman" w:hAnsi="Times New Roman"/>
              </w:rPr>
              <w:t xml:space="preserve">«ОТ РОЖДЕНИЯ ДО ШКОЛЫ» под редакцией Н.Е.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Вераксы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, Т.С. Комаровой,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Физическоеразвитие</w:t>
            </w:r>
            <w:proofErr w:type="spellEnd"/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918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Новикова И.М., Формирование представлений о здоровом образе жизни у дошкольников. Методическое пособие. – М.- Мозаика – Синтез, 2009 – 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Пензулаева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Л. И. Оздоровительная гимнастика для детей 3-7 лет Методическое пособие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 xml:space="preserve">- Мозаика – С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интез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>, 2009- 2010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Пензулаева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Л.И. Физкультурные занятия в детском саду. Вторая младшая группа, средняя группа, старшая группа, подготовительная группа. – М.: -Мозаика-Синтез 2009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Маханева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М.Д.  Воспитание здорового ребенка. М.: Творческий центр, 2002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Аверина И.Е. Физкультурные минутки  и динамические паузы в детском саду.  М.: Айрис Пресс 2002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Литвинова М.Ф. Русские народные подвижные игры. М.Айрис. Пресс, 2004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Картушина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М.Ю.  Сценарии оздоровительных досугов. (3-4 лет, 5-6 лет.) М. Творческий  Центр, 2001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Новикова И.М. Формирование представлений о здоровом образе жизни. – М.: Мозаика – Синтез, 2009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Саулина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 Т.Ф. Три сигнала светофора. Ознакомление детей с правилами дорожного движения. Методическое пособие, - М.; Мозаика – Синтез , 2009-2010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Ефименко Н.Е. Театр физического оздоровления и развития. М.: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Мозака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– Синтез 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Рунова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М.А. Двигательная активность ребенка в </w:t>
            </w:r>
            <w:r w:rsidRPr="007E4D7E">
              <w:rPr>
                <w:rFonts w:ascii="Times New Roman" w:eastAsia="Times New Roman" w:hAnsi="Times New Roman"/>
              </w:rPr>
              <w:lastRenderedPageBreak/>
              <w:t xml:space="preserve">детском саду. </w:t>
            </w:r>
            <w:r w:rsidRPr="007E4D7E">
              <w:rPr>
                <w:rFonts w:ascii="Times New Roman" w:eastAsia="Times New Roman" w:hAnsi="Times New Roman"/>
                <w:lang w:val="en-US"/>
              </w:rPr>
              <w:t xml:space="preserve">М.: </w:t>
            </w: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Мозаика</w:t>
            </w:r>
            <w:proofErr w:type="spellEnd"/>
            <w:r w:rsidRPr="007E4D7E">
              <w:rPr>
                <w:rFonts w:ascii="Times New Roman" w:eastAsia="Times New Roman" w:hAnsi="Times New Roman"/>
                <w:lang w:val="en-US"/>
              </w:rPr>
              <w:t xml:space="preserve"> – </w:t>
            </w: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Синтез</w:t>
            </w:r>
            <w:proofErr w:type="spellEnd"/>
            <w:r w:rsidRPr="007E4D7E">
              <w:rPr>
                <w:rFonts w:ascii="Times New Roman" w:eastAsia="Times New Roman" w:hAnsi="Times New Roman"/>
                <w:lang w:val="en-US"/>
              </w:rPr>
              <w:t>. 2000</w:t>
            </w:r>
          </w:p>
        </w:tc>
      </w:tr>
      <w:tr w:rsidR="007E4D7E" w:rsidRPr="007E4D7E" w:rsidTr="00F34824">
        <w:tc>
          <w:tcPr>
            <w:tcW w:w="2093" w:type="dxa"/>
          </w:tcPr>
          <w:p w:rsidR="007E4D7E" w:rsidRPr="007E4D7E" w:rsidRDefault="007E4D7E" w:rsidP="00F34824">
            <w:pPr>
              <w:spacing w:after="200"/>
              <w:rPr>
                <w:rFonts w:ascii="Times New Roman" w:eastAsia="Times New Roman" w:hAnsi="Times New Roman"/>
                <w:b/>
              </w:rPr>
            </w:pPr>
            <w:r w:rsidRPr="007E4D7E">
              <w:rPr>
                <w:rFonts w:ascii="Times New Roman" w:eastAsia="Times New Roman CYR" w:hAnsi="Times New Roman"/>
              </w:rPr>
              <w:lastRenderedPageBreak/>
              <w:t xml:space="preserve">Комплексная  программа дошкольного образования </w:t>
            </w:r>
            <w:r w:rsidRPr="007E4D7E">
              <w:rPr>
                <w:rFonts w:ascii="Times New Roman" w:eastAsia="Times New Roman" w:hAnsi="Times New Roman"/>
              </w:rPr>
              <w:t xml:space="preserve">«ОТ РОЖДЕНИЯ ДО ШКОЛЫ» под редакцией Н.Е.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Вераксы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, Т.С. Комаровой,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Социально-коммуника</w:t>
            </w:r>
            <w:proofErr w:type="spellEnd"/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тивноеразвитие</w:t>
            </w:r>
            <w:proofErr w:type="spellEnd"/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918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Бурре Р.С. Социально - нравственное воспитание дошкольников. Методическое пособие. М.: Мозаика – Синтез, 2001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Губанова Н.Ф.  Игровая деятельность в детском саду.   Методическое пособие.  М.: Мозаика - Синтез, 2011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Губанова Н.Ф. Развитие игровой деятельности  в первой младшей группе, во второй младшей группе, средней группе. – М.: Мозаика – Синтез, 2007-2010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Зацепина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М.Б. –Дни воинской славы. Патриотическое воспитание дошкольников. Методическое пособие.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–М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>.: Мозаика – Синтез,2008-2010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Петрова В.И.,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Стульник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Т.Д Нравственное воспитание в детском саду. Методическое пособие.  М.: Мозаика – Синтез, 2006-2010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Петрова В. И.,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Стульник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Т.Д. Этические беседы в детском саду. Методическое пособие. – М.: Мозаика – Синтез, 2007-2010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Ривина Е.К. Знакомим дошкольников с семьей и родословной. Методическое пособие.- М.: Мозаика – Синтез, 2009-2010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Куцакова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  Л.В. Нравственно- трудовое воспитание в детском саду. Методическое воспитание. М.: - Мозаика – Синтез, 2007-2010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Комарова Т.С.,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Куцакова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Л.В., Павлова Л.Ю., Трудовое воспитание в детском саду. М.: - Мозаика – Синтез, 2007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ВераксаН.Е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А.Н. Развитие    ребенка в дошкольном возрасте.-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М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,: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>Мозаика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>–Синтез,2006. ..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Н.Е. Диагностика готовности ребенка к школе.- М.:-  Мозаика- Синтез, 2007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Веракса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Н.Е.,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А.Н Зарубежные психологи о развитии  ребенка –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дошкальника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–М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>.: Мозаика-Синтез, 2006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Веракса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Н.Е. Индивидуальная психологическая диагностика ребенка 5-7 лет- М.: Мозаика- Синтез, 2008</w:t>
            </w:r>
          </w:p>
        </w:tc>
      </w:tr>
      <w:tr w:rsidR="007E4D7E" w:rsidRPr="007E4D7E" w:rsidTr="00F34824">
        <w:tc>
          <w:tcPr>
            <w:tcW w:w="2093" w:type="dxa"/>
          </w:tcPr>
          <w:p w:rsidR="007E4D7E" w:rsidRPr="007E4D7E" w:rsidRDefault="007E4D7E" w:rsidP="00F34824">
            <w:pPr>
              <w:spacing w:after="200"/>
              <w:rPr>
                <w:rFonts w:ascii="Times New Roman" w:eastAsia="Times New Roman" w:hAnsi="Times New Roman"/>
                <w:b/>
              </w:rPr>
            </w:pPr>
            <w:r w:rsidRPr="007E4D7E">
              <w:rPr>
                <w:rFonts w:ascii="Times New Roman" w:eastAsia="Times New Roman CYR" w:hAnsi="Times New Roman"/>
              </w:rPr>
              <w:t xml:space="preserve">Комплексная  программа дошкольного образования </w:t>
            </w:r>
            <w:r w:rsidRPr="007E4D7E">
              <w:rPr>
                <w:rFonts w:ascii="Times New Roman" w:eastAsia="Times New Roman" w:hAnsi="Times New Roman"/>
              </w:rPr>
              <w:t xml:space="preserve">«ОТ РОЖДЕНИЯ ДО ШКОЛЫ» под </w:t>
            </w:r>
            <w:r w:rsidRPr="007E4D7E">
              <w:rPr>
                <w:rFonts w:ascii="Times New Roman" w:eastAsia="Times New Roman" w:hAnsi="Times New Roman"/>
              </w:rPr>
              <w:lastRenderedPageBreak/>
              <w:t xml:space="preserve">редакцией Н.Е.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Вераксы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, Т.С. Комаровой,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М.А.Васильевой</w:t>
            </w:r>
            <w:proofErr w:type="spellEnd"/>
          </w:p>
        </w:tc>
        <w:tc>
          <w:tcPr>
            <w:tcW w:w="1843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Познаватель</w:t>
            </w:r>
            <w:proofErr w:type="spellEnd"/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ноеразвитие</w:t>
            </w:r>
            <w:proofErr w:type="spellEnd"/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Речевоеразвитие</w:t>
            </w:r>
            <w:proofErr w:type="spellEnd"/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918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lastRenderedPageBreak/>
              <w:t>Дыбина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О.Б. Ребенок и окружающий. Методическое пособие  – 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М.:Мозаик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>–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 xml:space="preserve"> Синтез,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Дыбина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О.Б. Предметный мир как средство формирования творчества детей. Методическое </w:t>
            </w:r>
            <w:r w:rsidRPr="007E4D7E">
              <w:rPr>
                <w:rFonts w:ascii="Times New Roman" w:eastAsia="Times New Roman" w:hAnsi="Times New Roman"/>
              </w:rPr>
              <w:lastRenderedPageBreak/>
              <w:t>пособие. Педагогическое общество России.2002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Дыбина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 О.Б.. Что было до… Игры – путешествия в прошлое предметов.  – М.: Сфера  1999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Дыбина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 О.Б. Предметный мир, как источник познания социальной действительности. – Самара. 1997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Дыбина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О.Б. Занятия по ознакомлению с окружающим миром  (во второй младшей группе,  в средней группе,  в старшей группе, в  подготовительной  группе) Конспекты занятий. – М.: - Мозаика – Синтез, 2009 – 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Куцакова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Л.В. Занятия по конструированию из строительного материала (в средней группе, старшей группе, подготовительной группе). Конспекты занятий. – М.: Мозаика – Синтез, 2006-2010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В.В. Развитие речи в детском саду. Методическое пособие. – М.: Мозаика – Синтез,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В.В. Занятия по развитию речи (в первой младшей группе,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во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 xml:space="preserve"> торой младшей группе, в средней группе, в старшей группе, в подготовительной группе) Конспекты занятий.- Мозаика – Синтез,2007-2010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В.В. Приобщение детей к художественной литературе. Методическое пособие. – М.:  Мозаика – Синтез,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Помараева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И.А.,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Позина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В.А. Занятия по ФЭМП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>во второй младшей группе, в средней группе, в старшей группе). Конспекты занятий. – М.: Мозаика – Синтез, 2006-2010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Соломенникова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О.А. Экологическое воспитание в детском саду.  Методическое пособие. М.: Мозаика – Синтез, 2005-2010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Соломенникова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О.А. Занятия по формированию элементарных экологических представлений (в первой младшей группе, во второй младшей группе, в средней группе). </w:t>
            </w: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Конспектызанятий</w:t>
            </w:r>
            <w:proofErr w:type="spellEnd"/>
            <w:r w:rsidRPr="007E4D7E">
              <w:rPr>
                <w:rFonts w:ascii="Times New Roman" w:eastAsia="Times New Roman" w:hAnsi="Times New Roman"/>
                <w:lang w:val="en-US"/>
              </w:rPr>
              <w:t xml:space="preserve">. – М.:  </w:t>
            </w: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Мозаика</w:t>
            </w:r>
            <w:proofErr w:type="spellEnd"/>
            <w:r w:rsidRPr="007E4D7E">
              <w:rPr>
                <w:rFonts w:ascii="Times New Roman" w:eastAsia="Times New Roman" w:hAnsi="Times New Roman"/>
                <w:lang w:val="en-US"/>
              </w:rPr>
              <w:t xml:space="preserve"> – </w:t>
            </w: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Синтез</w:t>
            </w:r>
            <w:proofErr w:type="spellEnd"/>
            <w:r w:rsidRPr="007E4D7E">
              <w:rPr>
                <w:rFonts w:ascii="Times New Roman" w:eastAsia="Times New Roman" w:hAnsi="Times New Roman"/>
                <w:lang w:val="en-US"/>
              </w:rPr>
              <w:t>, 2007-2010</w:t>
            </w:r>
          </w:p>
        </w:tc>
      </w:tr>
      <w:tr w:rsidR="007E4D7E" w:rsidRPr="007E4D7E" w:rsidTr="00F34824">
        <w:tc>
          <w:tcPr>
            <w:tcW w:w="2093" w:type="dxa"/>
          </w:tcPr>
          <w:p w:rsidR="007E4D7E" w:rsidRPr="007E4D7E" w:rsidRDefault="007E4D7E" w:rsidP="00F34824">
            <w:pPr>
              <w:spacing w:after="2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 CYR" w:hAnsi="Times New Roman"/>
              </w:rPr>
              <w:lastRenderedPageBreak/>
              <w:t xml:space="preserve">Комплексная  программа дошкольного образования </w:t>
            </w:r>
            <w:r w:rsidRPr="007E4D7E">
              <w:rPr>
                <w:rFonts w:ascii="Times New Roman" w:eastAsia="Times New Roman" w:hAnsi="Times New Roman"/>
              </w:rPr>
              <w:t xml:space="preserve">«ОТ РОЖДЕНИЯ ДО ШКОЛЫ» под редакцией Н.Е.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t>Вераксы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, Т.С. Комаровой, </w:t>
            </w:r>
            <w:proofErr w:type="spellStart"/>
            <w:r w:rsidRPr="007E4D7E">
              <w:rPr>
                <w:rFonts w:ascii="Times New Roman" w:eastAsia="Times New Roman" w:hAnsi="Times New Roman"/>
              </w:rPr>
              <w:lastRenderedPageBreak/>
              <w:t>М.А.Васильевой</w:t>
            </w:r>
            <w:proofErr w:type="spellEnd"/>
          </w:p>
        </w:tc>
        <w:tc>
          <w:tcPr>
            <w:tcW w:w="1843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Художественно-эстетическоеразвитие</w:t>
            </w:r>
            <w:proofErr w:type="spellEnd"/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918" w:type="dxa"/>
          </w:tcPr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lastRenderedPageBreak/>
              <w:t>Зацепина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М.Б. Музыкальное воспитание в детском саду. Методическое пособие. – М.: Мозаика – Синтез,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Зацепина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М.Б. Культурно - досуговая деятельность в детском саду. Методическое пособие. – М.: Мозаика- Синтез,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Соломенников О.А. Радость творчества. Ознакомление детей 5-7 лет с народным искусством. Методическое  </w:t>
            </w:r>
            <w:r w:rsidRPr="007E4D7E">
              <w:rPr>
                <w:rFonts w:ascii="Times New Roman" w:eastAsia="Times New Roman" w:hAnsi="Times New Roman"/>
              </w:rPr>
              <w:lastRenderedPageBreak/>
              <w:t>пособие – М.: Мозаика – Синтез, 2008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КомароваТ.С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>. Занятия по изобразительной деятельности    во второй младшей группе, в средней группе, старшей группе, подготовительной группе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 xml:space="preserve"> Конспекты занятий. 2007- 2010 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Комарова Т.С. Изобразительная деятельность в детском саду. Методическое пособие.  – М.:  Мозаика – Синтез, 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Комарова Т.С. Коллективное творчество детей. Методическое пособие. – М.: Педагогическое общество России.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Комарова Т.С. Народное искусство в воспитании детей. Методическое пособие. – М.: Педагогическое 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общество России.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Комарова Т. С. Обучение  дошкольников технике рисования – М.:   Педагогическое общество России.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Комарова Т.С. Изобразительная деятельность в детском саду. – М.: Педагогика 2004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Маханева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М.Д. Театрализованные занятия в детском саду.  – М.: Творческий Центр,  2001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Доронова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Т.Н. Играем в театр. Методическое пособие. – М.: Просвещение , 2005</w:t>
            </w:r>
          </w:p>
          <w:p w:rsidR="007E4D7E" w:rsidRPr="007E4D7E" w:rsidRDefault="007E4D7E" w:rsidP="00F34824">
            <w:pPr>
              <w:tabs>
                <w:tab w:val="left" w:pos="733"/>
              </w:tabs>
              <w:spacing w:after="2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</w:rPr>
              <w:t>Ж.Е.Фирилева</w:t>
            </w:r>
            <w:proofErr w:type="spellEnd"/>
            <w:r w:rsidRPr="007E4D7E">
              <w:rPr>
                <w:rFonts w:ascii="Times New Roman" w:eastAsia="Times New Roman" w:hAnsi="Times New Roman"/>
              </w:rPr>
              <w:t xml:space="preserve"> «СО-ФИ-ДАНСЕ. Танцевально-игровая гимнастика для детей 2-7 лет», программа, 2013</w:t>
            </w:r>
          </w:p>
        </w:tc>
      </w:tr>
    </w:tbl>
    <w:p w:rsidR="007E4D7E" w:rsidRPr="007E4D7E" w:rsidRDefault="007E4D7E" w:rsidP="00DE6CFF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E4D7E" w:rsidRPr="007E4D7E" w:rsidRDefault="007E4D7E" w:rsidP="007E4D7E">
      <w:pPr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E4D7E">
        <w:rPr>
          <w:rFonts w:ascii="Times New Roman" w:eastAsia="Times New Roman" w:hAnsi="Times New Roman"/>
          <w:b/>
          <w:bCs/>
          <w:lang w:eastAsia="ru-RU"/>
        </w:rPr>
        <w:t>7. Оценка материально-технической базы</w:t>
      </w:r>
    </w:p>
    <w:p w:rsidR="007E4D7E" w:rsidRPr="007E4D7E" w:rsidRDefault="007E4D7E" w:rsidP="007E4D7E">
      <w:pPr>
        <w:ind w:left="142" w:right="140" w:firstLine="566"/>
        <w:jc w:val="both"/>
        <w:rPr>
          <w:rFonts w:ascii="Times New Roman" w:eastAsia="Times New Roman" w:hAnsi="Times New Roman"/>
        </w:rPr>
      </w:pPr>
      <w:r w:rsidRPr="007E4D7E">
        <w:rPr>
          <w:rFonts w:ascii="Times New Roman" w:hAnsi="Times New Roman"/>
          <w:spacing w:val="-17"/>
        </w:rPr>
        <w:t>Здание МДОБУ имеет 2 этажа</w:t>
      </w:r>
      <w:r w:rsidRPr="007E4D7E">
        <w:rPr>
          <w:rFonts w:ascii="Times New Roman" w:eastAsia="Times New Roman" w:hAnsi="Times New Roman"/>
        </w:rPr>
        <w:t xml:space="preserve">. </w:t>
      </w:r>
      <w:r w:rsidRPr="007E4D7E">
        <w:rPr>
          <w:rFonts w:ascii="Times New Roman" w:eastAsia="Times New Roman" w:hAnsi="Times New Roman"/>
          <w:shd w:val="clear" w:color="auto" w:fill="FFFFFF"/>
        </w:rPr>
        <w:t>В учреждении имеется:</w:t>
      </w:r>
    </w:p>
    <w:p w:rsidR="007E4D7E" w:rsidRPr="007E4D7E" w:rsidRDefault="007E4D7E" w:rsidP="007E4D7E">
      <w:pPr>
        <w:pStyle w:val="aa"/>
        <w:numPr>
          <w:ilvl w:val="0"/>
          <w:numId w:val="19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  <w:shd w:val="clear" w:color="auto" w:fill="FFFFFF"/>
        </w:rPr>
        <w:t>7 групповых помещений (6 спален);</w:t>
      </w:r>
    </w:p>
    <w:p w:rsidR="007E4D7E" w:rsidRPr="007E4D7E" w:rsidRDefault="007E4D7E" w:rsidP="007E4D7E">
      <w:pPr>
        <w:pStyle w:val="aa"/>
        <w:numPr>
          <w:ilvl w:val="0"/>
          <w:numId w:val="19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Музыкально-спортивный зал;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Кабинет психолога;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методический кабинет;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 xml:space="preserve">медицинский кабинет и </w:t>
      </w:r>
      <w:proofErr w:type="gramStart"/>
      <w:r w:rsidRPr="007E4D7E">
        <w:rPr>
          <w:rFonts w:ascii="Times New Roman" w:eastAsia="Times New Roman" w:hAnsi="Times New Roman"/>
        </w:rPr>
        <w:t>прививочная</w:t>
      </w:r>
      <w:proofErr w:type="gramEnd"/>
      <w:r w:rsidRPr="007E4D7E">
        <w:rPr>
          <w:rFonts w:ascii="Times New Roman" w:eastAsia="Times New Roman" w:hAnsi="Times New Roman"/>
        </w:rPr>
        <w:t>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Кухня;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Прачечная;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jc w:val="both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Кабинет заведующей;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Кабинет изостудии;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>6 веранд;</w:t>
      </w:r>
    </w:p>
    <w:p w:rsidR="007E4D7E" w:rsidRPr="007E4D7E" w:rsidRDefault="007E4D7E" w:rsidP="007E4D7E">
      <w:pPr>
        <w:pStyle w:val="aa"/>
        <w:numPr>
          <w:ilvl w:val="0"/>
          <w:numId w:val="18"/>
        </w:numPr>
        <w:ind w:right="140"/>
        <w:rPr>
          <w:rFonts w:ascii="Times New Roman" w:eastAsia="Times New Roman" w:hAnsi="Times New Roman"/>
          <w:shd w:val="clear" w:color="auto" w:fill="FFFFFF"/>
        </w:rPr>
      </w:pPr>
      <w:r w:rsidRPr="007E4D7E">
        <w:rPr>
          <w:rFonts w:ascii="Times New Roman" w:eastAsia="Times New Roman" w:hAnsi="Times New Roman"/>
        </w:rPr>
        <w:t xml:space="preserve">3 </w:t>
      </w:r>
      <w:proofErr w:type="gramStart"/>
      <w:r w:rsidRPr="007E4D7E">
        <w:rPr>
          <w:rFonts w:ascii="Times New Roman" w:eastAsia="Times New Roman" w:hAnsi="Times New Roman"/>
        </w:rPr>
        <w:t>складских</w:t>
      </w:r>
      <w:proofErr w:type="gramEnd"/>
      <w:r w:rsidRPr="007E4D7E">
        <w:rPr>
          <w:rFonts w:ascii="Times New Roman" w:eastAsia="Times New Roman" w:hAnsi="Times New Roman"/>
        </w:rPr>
        <w:t xml:space="preserve"> помещения. </w:t>
      </w:r>
    </w:p>
    <w:p w:rsidR="007E4D7E" w:rsidRPr="007E4D7E" w:rsidRDefault="007E4D7E" w:rsidP="007E4D7E">
      <w:pPr>
        <w:pStyle w:val="aa"/>
        <w:ind w:left="862" w:right="140"/>
        <w:rPr>
          <w:rFonts w:ascii="Times New Roman" w:eastAsia="Times New Roman" w:hAnsi="Times New Roman"/>
          <w:shd w:val="clear" w:color="auto" w:fill="FFFFFF"/>
        </w:rPr>
      </w:pPr>
    </w:p>
    <w:p w:rsidR="007E4D7E" w:rsidRPr="007E4D7E" w:rsidRDefault="007E4D7E" w:rsidP="007E4D7E">
      <w:pPr>
        <w:pStyle w:val="aa"/>
        <w:ind w:left="0" w:right="140"/>
        <w:rPr>
          <w:rFonts w:ascii="Times New Roman" w:eastAsia="Times New Roman" w:hAnsi="Times New Roman"/>
          <w:b/>
          <w:shd w:val="clear" w:color="auto" w:fill="FFFFFF"/>
        </w:rPr>
      </w:pPr>
      <w:r w:rsidRPr="007E4D7E">
        <w:rPr>
          <w:rFonts w:ascii="Times New Roman" w:eastAsia="Times New Roman" w:hAnsi="Times New Roman"/>
          <w:b/>
        </w:rPr>
        <w:t xml:space="preserve">Таблица (продолжение) по показателям </w:t>
      </w:r>
      <w:proofErr w:type="spellStart"/>
      <w:r w:rsidRPr="007E4D7E">
        <w:rPr>
          <w:rFonts w:ascii="Times New Roman" w:eastAsia="Times New Roman" w:hAnsi="Times New Roman"/>
          <w:b/>
        </w:rPr>
        <w:t>самообследования</w:t>
      </w:r>
      <w:proofErr w:type="spellEnd"/>
      <w:r w:rsidRPr="007E4D7E">
        <w:rPr>
          <w:rFonts w:ascii="Times New Roman" w:eastAsia="Times New Roman" w:hAnsi="Times New Roman"/>
          <w:b/>
        </w:rPr>
        <w:t xml:space="preserve"> в соответствии с утвержденными показателями </w:t>
      </w:r>
      <w:proofErr w:type="spellStart"/>
      <w:r w:rsidRPr="007E4D7E">
        <w:rPr>
          <w:rFonts w:ascii="Times New Roman" w:eastAsia="Times New Roman" w:hAnsi="Times New Roman"/>
          <w:b/>
        </w:rPr>
        <w:t>самообследования</w:t>
      </w:r>
      <w:proofErr w:type="spellEnd"/>
      <w:r w:rsidRPr="007E4D7E">
        <w:rPr>
          <w:rFonts w:ascii="Times New Roman" w:eastAsia="Times New Roman" w:hAnsi="Times New Roman"/>
          <w:b/>
        </w:rPr>
        <w:t xml:space="preserve"> деятельности ДОУ в соответствии с Приказом Министерства образования и науки РФ от 10.12.2013 </w:t>
      </w:r>
      <w:r w:rsidRPr="007E4D7E">
        <w:rPr>
          <w:rFonts w:ascii="Times New Roman" w:eastAsia="Times New Roman" w:hAnsi="Times New Roman"/>
          <w:b/>
        </w:rPr>
        <w:lastRenderedPageBreak/>
        <w:t>№1324</w:t>
      </w:r>
      <w:r w:rsidRPr="007E4D7E">
        <w:rPr>
          <w:rFonts w:ascii="Times New Roman" w:eastAsia="Times New Roman" w:hAnsi="Times New Roman"/>
          <w:b/>
        </w:rPr>
        <w:br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425,5кв. м/ 1,6м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93.2кв. м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 нет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Наличие музыкально/физкультурного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</w:tr>
      <w:tr w:rsidR="007E4D7E" w:rsidRPr="007E4D7E" w:rsidTr="00F348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D7E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</w:tr>
    </w:tbl>
    <w:p w:rsidR="007E4D7E" w:rsidRPr="007E4D7E" w:rsidRDefault="007E4D7E" w:rsidP="007E4D7E">
      <w:pPr>
        <w:shd w:val="clear" w:color="auto" w:fill="FFFFFF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91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7E4D7E" w:rsidRPr="007E4D7E" w:rsidTr="00F34824">
        <w:trPr>
          <w:trHeight w:val="331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Видпомещения</w:t>
            </w:r>
            <w:proofErr w:type="spellEnd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.</w:t>
            </w:r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Оснащение</w:t>
            </w:r>
            <w:proofErr w:type="spellEnd"/>
          </w:p>
        </w:tc>
      </w:tr>
      <w:tr w:rsidR="007E4D7E" w:rsidRPr="007E4D7E" w:rsidTr="00F34824">
        <w:trPr>
          <w:trHeight w:val="322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Функциональноеиспользование</w:t>
            </w:r>
            <w:proofErr w:type="spellEnd"/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E4D7E" w:rsidRPr="007E4D7E" w:rsidTr="00F34824">
        <w:trPr>
          <w:trHeight w:val="311"/>
        </w:trPr>
        <w:tc>
          <w:tcPr>
            <w:tcW w:w="9918" w:type="dxa"/>
            <w:gridSpan w:val="2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Музыкальный</w:t>
            </w:r>
            <w:proofErr w:type="spellEnd"/>
            <w:r w:rsidRPr="007E4D7E">
              <w:rPr>
                <w:rFonts w:ascii="Times New Roman" w:eastAsia="Times New Roman" w:hAnsi="Times New Roman"/>
                <w:b/>
                <w:bCs/>
                <w:iCs/>
              </w:rPr>
              <w:t>-спортивный</w:t>
            </w: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зал</w:t>
            </w:r>
            <w:proofErr w:type="spellEnd"/>
          </w:p>
        </w:tc>
      </w:tr>
      <w:tr w:rsidR="007E4D7E" w:rsidRPr="007E4D7E" w:rsidTr="00F34824">
        <w:trPr>
          <w:trHeight w:val="5045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непосредственно образовательная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деятельность по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образовательной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области «Художественн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о-</w:t>
            </w:r>
            <w:proofErr w:type="gramEnd"/>
            <w:r w:rsidRPr="007E4D7E">
              <w:rPr>
                <w:rFonts w:ascii="Times New Roman" w:eastAsia="Times New Roman" w:hAnsi="Times New Roman"/>
              </w:rPr>
              <w:t xml:space="preserve"> эстетическое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    развитие»;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непосредственно образовательная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деятельность по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образовательной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области «Физическое развитие»;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индивидуальные занятия;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тематические досуги, развлечения;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театрализованные представления;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праздники и утренники;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спортивные праздники;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 - совместные мероприятия для родителей;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семинары для педагогов;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индивидуальные занятия;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 - родительские собрания и прочие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мероприятия для родителей;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семинары для педагогов;</w:t>
            </w:r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музыкальный центр;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фортепиано;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мультимедийный  проектор и экран;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разнообразные музыкальные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инструменты для детей;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-подборка дисков с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музыкальными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произведениями;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различные виды театров, ширма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для кукольного театра;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декорации;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 детские и взрослые костюмы. 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 спортивный инвентарь; 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спортивное оборудование.</w:t>
            </w:r>
          </w:p>
        </w:tc>
      </w:tr>
      <w:tr w:rsidR="007E4D7E" w:rsidRPr="007E4D7E" w:rsidTr="00F34824">
        <w:trPr>
          <w:trHeight w:val="315"/>
        </w:trPr>
        <w:tc>
          <w:tcPr>
            <w:tcW w:w="9918" w:type="dxa"/>
            <w:gridSpan w:val="2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Спортивнаяплощадка</w:t>
            </w:r>
            <w:proofErr w:type="spellEnd"/>
          </w:p>
        </w:tc>
      </w:tr>
      <w:tr w:rsidR="007E4D7E" w:rsidRPr="007E4D7E" w:rsidTr="00F34824">
        <w:trPr>
          <w:trHeight w:val="1557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непосредственно образовательная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деятельность по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образовательной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области «Физическое развитие»;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индивидуальные занятия;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тематические досуги, развлечения;</w:t>
            </w:r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баскетбольные стойки;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-футбольные ворота;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гимнастическое бревно;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мишени для метания;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 -спортивный комплекс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 - гимнастические лесенки.</w:t>
            </w:r>
          </w:p>
        </w:tc>
      </w:tr>
      <w:tr w:rsidR="007E4D7E" w:rsidRPr="007E4D7E" w:rsidTr="00F34824">
        <w:trPr>
          <w:trHeight w:val="221"/>
        </w:trPr>
        <w:tc>
          <w:tcPr>
            <w:tcW w:w="9918" w:type="dxa"/>
            <w:gridSpan w:val="2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  <w:iCs/>
              </w:rPr>
            </w:pPr>
            <w:r w:rsidRPr="007E4D7E">
              <w:rPr>
                <w:rFonts w:ascii="Times New Roman" w:eastAsia="Times New Roman" w:hAnsi="Times New Roman"/>
                <w:b/>
                <w:bCs/>
                <w:iCs/>
              </w:rPr>
              <w:t>Транспортная площадка</w:t>
            </w:r>
          </w:p>
        </w:tc>
      </w:tr>
      <w:tr w:rsidR="007E4D7E" w:rsidRPr="007E4D7E" w:rsidTr="00F34824">
        <w:trPr>
          <w:trHeight w:val="505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t>- занятия по программе "Основы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t xml:space="preserve">безопасности детей </w:t>
            </w:r>
            <w:proofErr w:type="gramStart"/>
            <w:r w:rsidRPr="007E4D7E">
              <w:rPr>
                <w:rFonts w:ascii="Times New Roman" w:eastAsia="Times New Roman" w:hAnsi="Times New Roman"/>
                <w:iCs/>
              </w:rPr>
              <w:t>дошкольного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lastRenderedPageBreak/>
              <w:t>возраста"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  <w:iCs/>
              </w:rPr>
            </w:pPr>
            <w:r w:rsidRPr="007E4D7E">
              <w:rPr>
                <w:rFonts w:ascii="Times New Roman" w:eastAsia="Times New Roman" w:hAnsi="Times New Roman"/>
                <w:iCs/>
                <w:lang w:val="en-US"/>
              </w:rPr>
              <w:t xml:space="preserve">- </w:t>
            </w:r>
            <w:proofErr w:type="spellStart"/>
            <w:r w:rsidRPr="007E4D7E">
              <w:rPr>
                <w:rFonts w:ascii="Times New Roman" w:eastAsia="Times New Roman" w:hAnsi="Times New Roman"/>
                <w:iCs/>
                <w:lang w:val="en-US"/>
              </w:rPr>
              <w:t>досуги</w:t>
            </w:r>
            <w:proofErr w:type="spellEnd"/>
            <w:r w:rsidRPr="007E4D7E">
              <w:rPr>
                <w:rFonts w:ascii="Times New Roman" w:eastAsia="Times New Roman" w:hAnsi="Times New Roman"/>
                <w:iCs/>
                <w:lang w:val="en-US"/>
              </w:rPr>
              <w:t xml:space="preserve">, </w:t>
            </w:r>
            <w:proofErr w:type="spellStart"/>
            <w:r w:rsidRPr="007E4D7E">
              <w:rPr>
                <w:rFonts w:ascii="Times New Roman" w:eastAsia="Times New Roman" w:hAnsi="Times New Roman"/>
                <w:iCs/>
                <w:lang w:val="en-US"/>
              </w:rPr>
              <w:t>развлечения</w:t>
            </w:r>
            <w:proofErr w:type="spellEnd"/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lastRenderedPageBreak/>
              <w:t xml:space="preserve">- участок дороги </w:t>
            </w:r>
            <w:proofErr w:type="gramStart"/>
            <w:r w:rsidRPr="007E4D7E">
              <w:rPr>
                <w:rFonts w:ascii="Times New Roman" w:eastAsia="Times New Roman" w:hAnsi="Times New Roman"/>
                <w:iCs/>
              </w:rPr>
              <w:t>с</w:t>
            </w:r>
            <w:proofErr w:type="gramEnd"/>
            <w:r w:rsidRPr="007E4D7E">
              <w:rPr>
                <w:rFonts w:ascii="Times New Roman" w:eastAsia="Times New Roman" w:hAnsi="Times New Roman"/>
                <w:iCs/>
              </w:rPr>
              <w:t xml:space="preserve"> нанесенной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t>дорожной разметкой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lastRenderedPageBreak/>
              <w:t>- дорожные знаки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t>- светофоры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  <w:iCs/>
              </w:rPr>
            </w:pPr>
            <w:r w:rsidRPr="007E4D7E">
              <w:rPr>
                <w:rFonts w:ascii="Times New Roman" w:eastAsia="Times New Roman" w:hAnsi="Times New Roman"/>
                <w:iCs/>
              </w:rPr>
              <w:t>- площадка для парковки</w:t>
            </w:r>
          </w:p>
        </w:tc>
      </w:tr>
      <w:tr w:rsidR="007E4D7E" w:rsidRPr="007E4D7E" w:rsidTr="00F34824">
        <w:trPr>
          <w:trHeight w:val="278"/>
        </w:trPr>
        <w:tc>
          <w:tcPr>
            <w:tcW w:w="9918" w:type="dxa"/>
            <w:gridSpan w:val="2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  <w:iCs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lang w:val="en-US"/>
              </w:rPr>
              <w:lastRenderedPageBreak/>
              <w:t>Прогулочныенавесы</w:t>
            </w:r>
            <w:proofErr w:type="spellEnd"/>
          </w:p>
        </w:tc>
      </w:tr>
      <w:tr w:rsidR="007E4D7E" w:rsidRPr="007E4D7E" w:rsidTr="00F34824">
        <w:trPr>
          <w:trHeight w:val="505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7E4D7E">
              <w:rPr>
                <w:rFonts w:ascii="Times New Roman" w:eastAsia="Times New Roman" w:hAnsi="Times New Roman"/>
              </w:rPr>
              <w:t>прогулки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совместная образовательная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  <w:iCs/>
              </w:rPr>
            </w:pPr>
            <w:r w:rsidRPr="007E4D7E">
              <w:rPr>
                <w:rFonts w:ascii="Times New Roman" w:eastAsia="Times New Roman" w:hAnsi="Times New Roman"/>
              </w:rPr>
              <w:t>деятельность (в теплый период)</w:t>
            </w:r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стеллажи для игровых пособий и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игрушек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  <w:lang w:val="en-US"/>
              </w:rPr>
              <w:t xml:space="preserve">- </w:t>
            </w:r>
            <w:proofErr w:type="spellStart"/>
            <w:r w:rsidRPr="007E4D7E">
              <w:rPr>
                <w:rFonts w:ascii="Times New Roman" w:eastAsia="Times New Roman" w:hAnsi="Times New Roman"/>
                <w:lang w:val="en-US"/>
              </w:rPr>
              <w:t>игровоеоборудование</w:t>
            </w:r>
            <w:proofErr w:type="spell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7E4D7E" w:rsidRPr="007E4D7E" w:rsidTr="00F34824">
        <w:trPr>
          <w:trHeight w:val="355"/>
        </w:trPr>
        <w:tc>
          <w:tcPr>
            <w:tcW w:w="9918" w:type="dxa"/>
            <w:gridSpan w:val="2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Кабинетпедагога-психолога</w:t>
            </w:r>
            <w:proofErr w:type="spellEnd"/>
          </w:p>
        </w:tc>
      </w:tr>
      <w:tr w:rsidR="007E4D7E" w:rsidRPr="007E4D7E" w:rsidTr="00F34824">
        <w:trPr>
          <w:trHeight w:val="505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индивидуальные и подгрупповые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развивающие занятия с детьми: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развитие внимания, памяти,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воображения,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развитие познавательной активности;</w:t>
            </w:r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 оборудование для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песочной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терапии,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 комплекты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диагностических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пособий;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 дидактические пособия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для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занятий.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7E4D7E" w:rsidRPr="007E4D7E" w:rsidTr="00F34824">
        <w:trPr>
          <w:trHeight w:val="236"/>
        </w:trPr>
        <w:tc>
          <w:tcPr>
            <w:tcW w:w="9918" w:type="dxa"/>
            <w:gridSpan w:val="2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7E4D7E">
              <w:rPr>
                <w:rFonts w:ascii="Times New Roman" w:eastAsia="Times New Roman" w:hAnsi="Times New Roman"/>
                <w:b/>
                <w:bCs/>
                <w:lang w:val="en-US"/>
              </w:rPr>
              <w:t>Методическийкабинет</w:t>
            </w:r>
            <w:proofErr w:type="spellEnd"/>
          </w:p>
        </w:tc>
      </w:tr>
      <w:tr w:rsidR="007E4D7E" w:rsidRPr="007E4D7E" w:rsidTr="00F34824">
        <w:trPr>
          <w:trHeight w:val="505"/>
        </w:trPr>
        <w:tc>
          <w:tcPr>
            <w:tcW w:w="5098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консультации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индивидуальная работа с педагогами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/>
                <w:b/>
                <w:bCs/>
              </w:rPr>
            </w:pPr>
            <w:r w:rsidRPr="007E4D7E">
              <w:rPr>
                <w:rFonts w:ascii="Times New Roman" w:eastAsia="Times New Roman" w:hAnsi="Times New Roman"/>
              </w:rPr>
              <w:t>- различные методические мероприятия</w:t>
            </w:r>
          </w:p>
        </w:tc>
        <w:tc>
          <w:tcPr>
            <w:tcW w:w="4820" w:type="dxa"/>
          </w:tcPr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принтер;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 ноутбук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 шкафы для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методических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пособий;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 xml:space="preserve">- шкаф для </w:t>
            </w:r>
            <w:proofErr w:type="gramStart"/>
            <w:r w:rsidRPr="007E4D7E">
              <w:rPr>
                <w:rFonts w:ascii="Times New Roman" w:eastAsia="Times New Roman" w:hAnsi="Times New Roman"/>
              </w:rPr>
              <w:t>дидактических</w:t>
            </w:r>
            <w:proofErr w:type="gramEnd"/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пособий.</w:t>
            </w:r>
          </w:p>
          <w:p w:rsidR="007E4D7E" w:rsidRPr="007E4D7E" w:rsidRDefault="007E4D7E" w:rsidP="00F3482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/>
              </w:rPr>
            </w:pPr>
            <w:r w:rsidRPr="007E4D7E">
              <w:rPr>
                <w:rFonts w:ascii="Times New Roman" w:eastAsia="Times New Roman" w:hAnsi="Times New Roman"/>
              </w:rPr>
              <w:t>-библиотека</w:t>
            </w:r>
          </w:p>
        </w:tc>
      </w:tr>
    </w:tbl>
    <w:p w:rsidR="007E4D7E" w:rsidRPr="007E4D7E" w:rsidRDefault="007E4D7E" w:rsidP="00DE6CFF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E4D7E" w:rsidRPr="007E4D7E" w:rsidRDefault="007E4D7E" w:rsidP="007E4D7E">
      <w:pPr>
        <w:jc w:val="both"/>
        <w:rPr>
          <w:rFonts w:ascii="Times New Roman" w:eastAsia="Times New Roman" w:hAnsi="Times New Roman"/>
          <w:noProof/>
          <w:lang w:eastAsia="ru-RU"/>
        </w:rPr>
      </w:pPr>
      <w:r w:rsidRPr="007E4D7E">
        <w:rPr>
          <w:rFonts w:ascii="Times New Roman" w:eastAsia="Times New Roman" w:hAnsi="Times New Roman"/>
          <w:noProof/>
          <w:lang w:eastAsia="ru-RU"/>
        </w:rPr>
        <w:t>Анализ показателей указывает на то, что МДОБУ №32 имеет достаточную инфраструктуру, которая соответствует требованиям СанПин и позволяет реализовывать образовательную программу в полном объеме в соответствии с ФГОС ДО.</w:t>
      </w:r>
      <w:r w:rsidRPr="007E4D7E">
        <w:rPr>
          <w:rFonts w:ascii="Times New Roman" w:eastAsia="Times New Roman" w:hAnsi="Times New Roman"/>
          <w:lang w:eastAsia="ru-RU"/>
        </w:rPr>
        <w:br/>
        <w:t xml:space="preserve">     Учреждение укомплектовано педагогическими и иными кадрами, имеющими достаточную квалификацию для качественной образовательной деятельности, регулярно проходят курсы повышение квалификации, что обеспечивает успешность образовательной деятельности.</w:t>
      </w:r>
    </w:p>
    <w:p w:rsidR="007E4D7E" w:rsidRPr="007E4D7E" w:rsidRDefault="007E4D7E" w:rsidP="007E4D7E">
      <w:pPr>
        <w:jc w:val="both"/>
        <w:rPr>
          <w:rFonts w:ascii="Times New Roman" w:eastAsia="Times New Roman" w:hAnsi="Times New Roman"/>
          <w:noProof/>
          <w:lang w:eastAsia="ru-RU"/>
        </w:rPr>
      </w:pPr>
    </w:p>
    <w:p w:rsidR="007E4D7E" w:rsidRPr="007E4D7E" w:rsidRDefault="007E4D7E" w:rsidP="007E4D7E">
      <w:pPr>
        <w:autoSpaceDE w:val="0"/>
        <w:autoSpaceDN w:val="0"/>
        <w:adjustRightInd w:val="0"/>
        <w:spacing w:after="200"/>
        <w:ind w:left="1080"/>
        <w:rPr>
          <w:rFonts w:ascii="Times New Roman" w:eastAsia="Times New Roman" w:hAnsi="Times New Roman"/>
          <w:b/>
          <w:lang w:eastAsia="ru-RU"/>
        </w:rPr>
      </w:pPr>
      <w:r w:rsidRPr="007E4D7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8. </w:t>
      </w:r>
      <w:r w:rsidRPr="007E4D7E">
        <w:rPr>
          <w:rFonts w:ascii="Times New Roman" w:eastAsia="Times New Roman" w:hAnsi="Times New Roman"/>
          <w:b/>
          <w:lang w:eastAsia="ru-RU"/>
        </w:rPr>
        <w:t>Развивающее оценивание качества образовательной деятельности</w:t>
      </w:r>
      <w:proofErr w:type="gramStart"/>
      <w:r w:rsidRPr="007E4D7E">
        <w:rPr>
          <w:rFonts w:ascii="Times New Roman" w:eastAsia="Times New Roman" w:hAnsi="Times New Roman"/>
          <w:b/>
          <w:lang w:eastAsia="ru-RU"/>
        </w:rPr>
        <w:t xml:space="preserve"> .</w:t>
      </w:r>
      <w:proofErr w:type="gramEnd"/>
    </w:p>
    <w:p w:rsidR="007E4D7E" w:rsidRPr="007E4D7E" w:rsidRDefault="007E4D7E" w:rsidP="007E4D7E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>Концептуальные основания оценки</w:t>
      </w:r>
      <w:r w:rsidRPr="007E4D7E">
        <w:rPr>
          <w:rFonts w:ascii="Times New Roman" w:eastAsia="Times New Roman" w:hAnsi="Times New Roman"/>
          <w:lang w:eastAsia="ru-RU"/>
        </w:rPr>
        <w:t>качества образовательной деятельности</w:t>
      </w:r>
      <w:r w:rsidRPr="007E4D7E">
        <w:rPr>
          <w:rFonts w:ascii="Times New Roman" w:eastAsia="Calibri" w:hAnsi="Times New Roman"/>
          <w:bCs/>
        </w:rPr>
        <w:t xml:space="preserve">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7E4D7E" w:rsidRPr="007E4D7E" w:rsidRDefault="007E4D7E" w:rsidP="007E4D7E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>Оценивание качества, т. е. оценивание соответствия образовательной деятельности, реализуемой ДОУ, направлено в первую очередь на оценивание созданных условий в процессе образовательной деятельности: психолого-педагогических, кадровых, материально-технических, финансовых, информационно-методических, управление ДОУ.</w:t>
      </w:r>
    </w:p>
    <w:p w:rsidR="007E4D7E" w:rsidRPr="007E4D7E" w:rsidRDefault="007E4D7E" w:rsidP="007E4D7E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 xml:space="preserve">Программой </w:t>
      </w:r>
      <w:r w:rsidRPr="007E4D7E">
        <w:rPr>
          <w:rFonts w:ascii="Times New Roman" w:eastAsia="Calibri" w:hAnsi="Times New Roman"/>
          <w:bCs/>
          <w:iCs/>
        </w:rPr>
        <w:t>не предусматривается оценивание</w:t>
      </w:r>
      <w:r w:rsidRPr="007E4D7E">
        <w:rPr>
          <w:rFonts w:ascii="Times New Roman" w:eastAsia="Calibri" w:hAnsi="Times New Roman"/>
          <w:bCs/>
        </w:rPr>
        <w:t>качества образовательной деятельности ДОУ на основе достижения детьми планируемых результатов освоения Программы.</w:t>
      </w:r>
    </w:p>
    <w:p w:rsidR="007E4D7E" w:rsidRPr="007E4D7E" w:rsidRDefault="007E4D7E" w:rsidP="007E4D7E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>Целевые ориентиры, представленные в Программе:</w:t>
      </w:r>
    </w:p>
    <w:p w:rsidR="007E4D7E" w:rsidRPr="007E4D7E" w:rsidRDefault="007E4D7E" w:rsidP="007E4D7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>не подлежат непосредственной оценке;</w:t>
      </w:r>
    </w:p>
    <w:p w:rsidR="007E4D7E" w:rsidRPr="007E4D7E" w:rsidRDefault="007E4D7E" w:rsidP="007E4D7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lastRenderedPageBreak/>
        <w:t>не являются непосредственным основанием оценки как итогового, так и промежуточного уровня развития детей;</w:t>
      </w:r>
    </w:p>
    <w:p w:rsidR="007E4D7E" w:rsidRPr="007E4D7E" w:rsidRDefault="007E4D7E" w:rsidP="007E4D7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>не являются основанием для их формального сравнения с реальными достижениями детей;</w:t>
      </w:r>
    </w:p>
    <w:p w:rsidR="007E4D7E" w:rsidRPr="007E4D7E" w:rsidRDefault="007E4D7E" w:rsidP="007E4D7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 xml:space="preserve">не являются основой объективной оценки </w:t>
      </w:r>
      <w:proofErr w:type="gramStart"/>
      <w:r w:rsidRPr="007E4D7E">
        <w:rPr>
          <w:rFonts w:ascii="Times New Roman" w:eastAsia="Calibri" w:hAnsi="Times New Roman"/>
          <w:bCs/>
        </w:rPr>
        <w:t>соответствия</w:t>
      </w:r>
      <w:proofErr w:type="gramEnd"/>
      <w:r w:rsidRPr="007E4D7E">
        <w:rPr>
          <w:rFonts w:ascii="Times New Roman" w:eastAsia="Calibri" w:hAnsi="Times New Roman"/>
          <w:bCs/>
        </w:rPr>
        <w:t xml:space="preserve"> установленным требованиям образовательной деятельности и подготовки детей;</w:t>
      </w:r>
    </w:p>
    <w:p w:rsidR="007E4D7E" w:rsidRPr="007E4D7E" w:rsidRDefault="007E4D7E" w:rsidP="007E4D7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>не являются непосредственным основанием при оценке качества образования.</w:t>
      </w:r>
    </w:p>
    <w:p w:rsidR="007E4D7E" w:rsidRPr="007E4D7E" w:rsidRDefault="007E4D7E" w:rsidP="007E4D7E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</w:rPr>
        <w:t xml:space="preserve">Система оценки качества дошкольного образования сфокусирована на </w:t>
      </w:r>
      <w:r w:rsidRPr="007E4D7E">
        <w:rPr>
          <w:rFonts w:ascii="Times New Roman" w:eastAsia="Times New Roman,BoldItalic" w:hAnsi="Times New Roman"/>
          <w:bCs/>
          <w:iCs/>
        </w:rPr>
        <w:t>оценивании психолого</w:t>
      </w:r>
      <w:r w:rsidRPr="007E4D7E">
        <w:rPr>
          <w:rFonts w:ascii="Times New Roman" w:eastAsia="Calibri" w:hAnsi="Times New Roman"/>
          <w:bCs/>
          <w:iCs/>
        </w:rPr>
        <w:t>-</w:t>
      </w:r>
      <w:r w:rsidRPr="007E4D7E">
        <w:rPr>
          <w:rFonts w:ascii="Times New Roman" w:eastAsia="Times New Roman,BoldItalic" w:hAnsi="Times New Roman"/>
          <w:bCs/>
          <w:iCs/>
        </w:rPr>
        <w:t xml:space="preserve">педагогических и другихусловий реализации основной образовательной программы </w:t>
      </w:r>
      <w:r w:rsidRPr="007E4D7E">
        <w:rPr>
          <w:rFonts w:ascii="Times New Roman" w:eastAsia="Calibri" w:hAnsi="Times New Roman"/>
          <w:bCs/>
        </w:rPr>
        <w:t xml:space="preserve">в ДОУ в </w:t>
      </w:r>
      <w:r w:rsidRPr="007E4D7E">
        <w:rPr>
          <w:rFonts w:ascii="Times New Roman" w:eastAsia="Times New Roman,BoldItalic" w:hAnsi="Times New Roman"/>
          <w:bCs/>
          <w:iCs/>
        </w:rPr>
        <w:t>пятиобразовательных областях</w:t>
      </w:r>
      <w:r w:rsidRPr="007E4D7E">
        <w:rPr>
          <w:rFonts w:ascii="Times New Roman" w:eastAsia="Calibri" w:hAnsi="Times New Roman"/>
          <w:bCs/>
        </w:rPr>
        <w:t>, определённых в стандарте.</w:t>
      </w:r>
    </w:p>
    <w:p w:rsidR="007E4D7E" w:rsidRPr="007E4D7E" w:rsidRDefault="007E4D7E" w:rsidP="007E4D7E">
      <w:pPr>
        <w:spacing w:after="200"/>
        <w:ind w:firstLine="502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</w:rPr>
        <w:t xml:space="preserve">Реализация программы предполагает оценку индивидуального развития </w:t>
      </w:r>
      <w:r w:rsidRPr="007E4D7E">
        <w:rPr>
          <w:rFonts w:ascii="Times New Roman" w:eastAsia="Times New Roman" w:hAnsi="Times New Roman"/>
          <w:lang w:eastAsia="ru-RU"/>
        </w:rPr>
        <w:t>физических, интеллектуальных и личностных качеств ребенка-дошкольника</w:t>
      </w:r>
      <w:r w:rsidRPr="007E4D7E">
        <w:rPr>
          <w:rFonts w:ascii="Times New Roman" w:eastAsia="Times New Roman" w:hAnsi="Times New Roman"/>
        </w:rPr>
        <w:t>, которая производится в рамках педагогического мониторинга,</w:t>
      </w:r>
      <w:r w:rsidRPr="007E4D7E">
        <w:rPr>
          <w:rFonts w:ascii="Times New Roman" w:eastAsia="Times New Roman" w:hAnsi="Times New Roman"/>
          <w:lang w:eastAsia="ru-RU"/>
        </w:rPr>
        <w:t xml:space="preserve">  с целью определения эффективности педагогических действий и дальнейшего планирования, коррекции своей деятельности.</w:t>
      </w:r>
    </w:p>
    <w:p w:rsidR="007E4D7E" w:rsidRPr="007E4D7E" w:rsidRDefault="007E4D7E" w:rsidP="007E4D7E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Обязательным требованием мониторинга индивидуального развития ребенка является использование только тех методов, применение которых позволяет получить необходимый объем информации в оптимальные сроки.  Формы диагностики обеспечивают объективность и точность получаемых данных и включают в себя:</w:t>
      </w:r>
    </w:p>
    <w:p w:rsidR="007E4D7E" w:rsidRPr="007E4D7E" w:rsidRDefault="007E4D7E" w:rsidP="007E4D7E">
      <w:pPr>
        <w:numPr>
          <w:ilvl w:val="0"/>
          <w:numId w:val="27"/>
        </w:numPr>
        <w:spacing w:after="200" w:line="276" w:lineRule="auto"/>
        <w:ind w:right="9"/>
        <w:contextualSpacing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i/>
          <w:lang w:eastAsia="ru-RU"/>
        </w:rPr>
        <w:t>Наблюдение</w:t>
      </w:r>
      <w:r w:rsidRPr="007E4D7E">
        <w:rPr>
          <w:rFonts w:ascii="Times New Roman" w:eastAsia="Times New Roman" w:hAnsi="Times New Roman"/>
          <w:lang w:eastAsia="ru-RU"/>
        </w:rPr>
        <w:t xml:space="preserve"> за </w:t>
      </w:r>
      <w:proofErr w:type="spellStart"/>
      <w:proofErr w:type="gramStart"/>
      <w:r w:rsidRPr="007E4D7E">
        <w:rPr>
          <w:rFonts w:ascii="Times New Roman" w:eastAsia="Times New Roman" w:hAnsi="Times New Roman"/>
          <w:lang w:eastAsia="ru-RU"/>
        </w:rPr>
        <w:t>за</w:t>
      </w:r>
      <w:proofErr w:type="spellEnd"/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активностью детей в спонтанной и специально организованной деятельности  (описательный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объекта).</w:t>
      </w:r>
    </w:p>
    <w:p w:rsidR="007E4D7E" w:rsidRPr="007E4D7E" w:rsidRDefault="007E4D7E" w:rsidP="007E4D7E">
      <w:pPr>
        <w:numPr>
          <w:ilvl w:val="0"/>
          <w:numId w:val="27"/>
        </w:numPr>
        <w:spacing w:after="200" w:line="276" w:lineRule="auto"/>
        <w:ind w:right="9"/>
        <w:contextualSpacing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i/>
          <w:lang w:eastAsia="ru-RU"/>
        </w:rPr>
        <w:t>Беседа</w:t>
      </w:r>
      <w:r w:rsidRPr="007E4D7E">
        <w:rPr>
          <w:rFonts w:ascii="Times New Roman" w:eastAsia="Times New Roman" w:hAnsi="Times New Roman"/>
          <w:lang w:eastAsia="ru-RU"/>
        </w:rPr>
        <w:t xml:space="preserve">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</w:t>
      </w:r>
    </w:p>
    <w:p w:rsidR="007E4D7E" w:rsidRPr="007E4D7E" w:rsidRDefault="007E4D7E" w:rsidP="007E4D7E">
      <w:pPr>
        <w:numPr>
          <w:ilvl w:val="0"/>
          <w:numId w:val="27"/>
        </w:numPr>
        <w:spacing w:after="200" w:line="276" w:lineRule="auto"/>
        <w:ind w:right="354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7E4D7E">
        <w:rPr>
          <w:rFonts w:ascii="Times New Roman" w:eastAsia="Times New Roman" w:hAnsi="Times New Roman"/>
          <w:i/>
          <w:lang w:eastAsia="ru-RU"/>
        </w:rPr>
        <w:t>Анализ продуктов детской деятельности.</w:t>
      </w:r>
    </w:p>
    <w:p w:rsidR="007E4D7E" w:rsidRPr="007E4D7E" w:rsidRDefault="007E4D7E" w:rsidP="007E4D7E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bCs/>
        </w:rPr>
      </w:pPr>
      <w:r w:rsidRPr="007E4D7E">
        <w:rPr>
          <w:rFonts w:ascii="Times New Roman" w:eastAsia="Calibri" w:hAnsi="Times New Roman"/>
          <w:bCs/>
          <w:i/>
        </w:rPr>
        <w:t>Карты развития ребенка</w:t>
      </w:r>
      <w:r w:rsidRPr="007E4D7E">
        <w:rPr>
          <w:rFonts w:ascii="Times New Roman" w:eastAsia="Calibri" w:hAnsi="Times New Roman"/>
          <w:bCs/>
        </w:rPr>
        <w:t xml:space="preserve"> -</w:t>
      </w:r>
      <w:r w:rsidRPr="007E4D7E">
        <w:rPr>
          <w:rFonts w:ascii="Times New Roman" w:eastAsia="Times New Roman" w:hAnsi="Times New Roman"/>
          <w:lang w:eastAsia="ru-RU"/>
        </w:rPr>
        <w:t xml:space="preserve"> инструментарий для педагогического мониторинга</w:t>
      </w:r>
      <w:r w:rsidRPr="007E4D7E">
        <w:rPr>
          <w:rFonts w:ascii="Times New Roman" w:eastAsia="Calibri" w:hAnsi="Times New Roman"/>
          <w:bCs/>
        </w:rPr>
        <w:t xml:space="preserve">, </w:t>
      </w:r>
      <w:r w:rsidRPr="007E4D7E">
        <w:rPr>
          <w:rFonts w:ascii="Times New Roman" w:eastAsia="Times New Roman" w:hAnsi="Times New Roman"/>
          <w:lang w:eastAsia="ru-RU"/>
        </w:rPr>
        <w:t>позволяющий фиксировать индивидуальную динамику и перспективы развития каждого ребенка в ходе:</w:t>
      </w:r>
    </w:p>
    <w:p w:rsidR="007E4D7E" w:rsidRPr="007E4D7E" w:rsidRDefault="007E4D7E" w:rsidP="007E4D7E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E4D7E" w:rsidRPr="007E4D7E" w:rsidRDefault="007E4D7E" w:rsidP="007E4D7E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игровой деятельности;</w:t>
      </w:r>
    </w:p>
    <w:p w:rsidR="007E4D7E" w:rsidRPr="007E4D7E" w:rsidRDefault="007E4D7E" w:rsidP="007E4D7E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7E4D7E" w:rsidRPr="007E4D7E" w:rsidRDefault="007E4D7E" w:rsidP="007E4D7E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художественной деятельности;</w:t>
      </w:r>
    </w:p>
    <w:p w:rsidR="007E4D7E" w:rsidRPr="007E4D7E" w:rsidRDefault="007E4D7E" w:rsidP="007E4D7E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физического развития.</w:t>
      </w:r>
    </w:p>
    <w:p w:rsidR="007E4D7E" w:rsidRPr="007E4D7E" w:rsidRDefault="007E4D7E" w:rsidP="007E4D7E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ind w:right="9"/>
        <w:jc w:val="both"/>
        <w:rPr>
          <w:rFonts w:ascii="Times New Roman" w:eastAsia="Times New Roman" w:hAnsi="Times New Roman"/>
        </w:rPr>
      </w:pPr>
      <w:r w:rsidRPr="007E4D7E">
        <w:rPr>
          <w:rFonts w:ascii="Times New Roman" w:eastAsia="Times New Roman" w:hAnsi="Times New Roman"/>
        </w:rPr>
        <w:t>Таким образом, результаты педагогического мониторинга используются для решения следующих образовательных задач:</w:t>
      </w:r>
    </w:p>
    <w:p w:rsidR="007E4D7E" w:rsidRPr="007E4D7E" w:rsidRDefault="007E4D7E" w:rsidP="007E4D7E">
      <w:pPr>
        <w:numPr>
          <w:ilvl w:val="1"/>
          <w:numId w:val="24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7E4D7E">
        <w:rPr>
          <w:rFonts w:ascii="Times New Roman" w:eastAsia="Times New Roman" w:hAnsi="Times New Roman"/>
        </w:rPr>
        <w:lastRenderedPageBreak/>
        <w:t>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 развития)</w:t>
      </w:r>
    </w:p>
    <w:p w:rsidR="007E4D7E" w:rsidRPr="007E4D7E" w:rsidRDefault="007E4D7E" w:rsidP="007E4D7E">
      <w:pPr>
        <w:numPr>
          <w:ilvl w:val="1"/>
          <w:numId w:val="24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7E4D7E">
        <w:rPr>
          <w:rFonts w:ascii="Times New Roman" w:eastAsia="Times New Roman" w:hAnsi="Times New Roman"/>
        </w:rPr>
        <w:t>оптимизация работы с группой детей.</w:t>
      </w:r>
    </w:p>
    <w:p w:rsidR="007E4D7E" w:rsidRPr="007E4D7E" w:rsidRDefault="007E4D7E" w:rsidP="007E4D7E">
      <w:pPr>
        <w:spacing w:after="200"/>
        <w:ind w:firstLine="567"/>
        <w:jc w:val="both"/>
        <w:rPr>
          <w:rFonts w:ascii="Times New Roman" w:eastAsia="Calibri" w:hAnsi="Times New Roman"/>
        </w:rPr>
      </w:pPr>
      <w:r w:rsidRPr="007E4D7E">
        <w:rPr>
          <w:rFonts w:ascii="Times New Roman" w:eastAsia="Calibri" w:hAnsi="Times New Roman"/>
        </w:rPr>
        <w:t>Периодичность  педагогического мониторинга – два раза в год(в сентябре-октябре и апреле-мае). В сентябре-октябре проводится с целью выявления стартовых условий (исходный уровень развития ребенка), в рамках которого определяются:</w:t>
      </w:r>
    </w:p>
    <w:p w:rsidR="007E4D7E" w:rsidRPr="007E4D7E" w:rsidRDefault="007E4D7E" w:rsidP="007E4D7E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/>
        </w:rPr>
      </w:pPr>
      <w:r w:rsidRPr="007E4D7E">
        <w:rPr>
          <w:rFonts w:ascii="Times New Roman" w:eastAsia="Calibri" w:hAnsi="Times New Roman"/>
        </w:rPr>
        <w:t>достижения;</w:t>
      </w:r>
    </w:p>
    <w:p w:rsidR="007E4D7E" w:rsidRPr="007E4D7E" w:rsidRDefault="007E4D7E" w:rsidP="007E4D7E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/>
        </w:rPr>
      </w:pPr>
      <w:r w:rsidRPr="007E4D7E">
        <w:rPr>
          <w:rFonts w:ascii="Times New Roman" w:eastAsia="Calibri" w:hAnsi="Times New Roman"/>
        </w:rPr>
        <w:t xml:space="preserve">индивидуальные проблемы, проявления, требующие педагогической поддержки; </w:t>
      </w:r>
    </w:p>
    <w:p w:rsidR="007E4D7E" w:rsidRPr="007E4D7E" w:rsidRDefault="007E4D7E" w:rsidP="007E4D7E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/>
        </w:rPr>
      </w:pPr>
      <w:r w:rsidRPr="007E4D7E">
        <w:rPr>
          <w:rFonts w:ascii="Times New Roman" w:eastAsia="Calibri" w:hAnsi="Times New Roman"/>
        </w:rPr>
        <w:t>задачи работы;</w:t>
      </w:r>
    </w:p>
    <w:p w:rsidR="007E4D7E" w:rsidRPr="007E4D7E" w:rsidRDefault="007E4D7E" w:rsidP="007E4D7E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Calibri" w:hAnsi="Times New Roman"/>
        </w:rPr>
      </w:pPr>
      <w:r w:rsidRPr="007E4D7E">
        <w:rPr>
          <w:rFonts w:ascii="Times New Roman" w:eastAsia="Calibri" w:hAnsi="Times New Roman"/>
        </w:rPr>
        <w:t>при необходимости индивидуальная работа или индивидуальный маршрут развития ребенка на год.</w:t>
      </w:r>
    </w:p>
    <w:p w:rsidR="007E4D7E" w:rsidRPr="007E4D7E" w:rsidRDefault="007E4D7E" w:rsidP="007E4D7E">
      <w:pPr>
        <w:spacing w:after="200"/>
        <w:contextualSpacing/>
        <w:jc w:val="both"/>
        <w:rPr>
          <w:rFonts w:ascii="Times New Roman" w:eastAsia="Calibri" w:hAnsi="Times New Roman"/>
        </w:rPr>
      </w:pPr>
      <w:r w:rsidRPr="007E4D7E">
        <w:rPr>
          <w:rFonts w:ascii="Times New Roman" w:eastAsia="Calibri" w:hAnsi="Times New Roman"/>
        </w:rPr>
        <w:t>В апреле-мае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7E4D7E" w:rsidRPr="007E4D7E" w:rsidRDefault="007E4D7E" w:rsidP="007E4D7E">
      <w:pPr>
        <w:spacing w:after="200"/>
        <w:ind w:firstLine="567"/>
        <w:jc w:val="both"/>
        <w:rPr>
          <w:rFonts w:ascii="Times New Roman" w:eastAsia="Calibri" w:hAnsi="Times New Roman"/>
        </w:rPr>
      </w:pPr>
      <w:r w:rsidRPr="007E4D7E">
        <w:rPr>
          <w:rFonts w:ascii="Times New Roman" w:eastAsia="Calibri" w:hAnsi="Times New Roman"/>
        </w:rPr>
        <w:t>В проведении педагогического мониторинга участвуют воспитатели групп, музыкальный руководитель, инструктор по физической культуре.</w:t>
      </w:r>
    </w:p>
    <w:p w:rsidR="007E4D7E" w:rsidRPr="007E4D7E" w:rsidRDefault="007E4D7E" w:rsidP="007E4D7E">
      <w:pPr>
        <w:shd w:val="clear" w:color="auto" w:fill="FFFFFF"/>
        <w:jc w:val="center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lang w:eastAsia="ru-RU"/>
        </w:rPr>
        <w:t>9.Анализ системы  взаимодействия с родителями воспитанников.</w:t>
      </w:r>
    </w:p>
    <w:p w:rsidR="007E4D7E" w:rsidRPr="007E4D7E" w:rsidRDefault="007E4D7E" w:rsidP="007E4D7E">
      <w:pPr>
        <w:shd w:val="clear" w:color="auto" w:fill="FFFFFF"/>
        <w:spacing w:before="274" w:after="274" w:line="240" w:lineRule="atLeast"/>
        <w:rPr>
          <w:rFonts w:ascii="Times New Roman" w:eastAsia="Times New Roman" w:hAnsi="Times New Roman"/>
          <w:b/>
          <w:bCs/>
          <w:iCs/>
          <w:lang w:eastAsia="ru-RU"/>
        </w:rPr>
      </w:pPr>
      <w:r w:rsidRPr="007E4D7E">
        <w:rPr>
          <w:rFonts w:ascii="Times New Roman" w:eastAsia="Times New Roman" w:hAnsi="Times New Roman"/>
          <w:b/>
          <w:bCs/>
          <w:iCs/>
          <w:lang w:eastAsia="ru-RU"/>
        </w:rPr>
        <w:t>Социальный паспорт семей МДОБУ:</w:t>
      </w:r>
    </w:p>
    <w:p w:rsidR="007E4D7E" w:rsidRPr="007E4D7E" w:rsidRDefault="007E4D7E" w:rsidP="007E4D7E">
      <w:pPr>
        <w:tabs>
          <w:tab w:val="left" w:pos="3518"/>
        </w:tabs>
        <w:spacing w:after="200" w:line="276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E4D7E">
        <w:rPr>
          <w:rFonts w:ascii="Times New Roman" w:eastAsia="Times New Roman" w:hAnsi="Times New Roman"/>
          <w:b/>
          <w:u w:val="single"/>
          <w:lang w:eastAsia="ru-RU"/>
        </w:rPr>
        <w:t>Семьи по составу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3148"/>
        <w:gridCol w:w="3177"/>
      </w:tblGrid>
      <w:tr w:rsidR="007E4D7E" w:rsidRPr="007E4D7E" w:rsidTr="00F34824">
        <w:trPr>
          <w:jc w:val="center"/>
        </w:trPr>
        <w:tc>
          <w:tcPr>
            <w:tcW w:w="3246" w:type="dxa"/>
          </w:tcPr>
          <w:p w:rsidR="007E4D7E" w:rsidRPr="007E4D7E" w:rsidRDefault="007E4D7E" w:rsidP="00F34824">
            <w:pPr>
              <w:tabs>
                <w:tab w:val="left" w:pos="3518"/>
              </w:tabs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Количество воспитанников</w:t>
            </w:r>
          </w:p>
        </w:tc>
        <w:tc>
          <w:tcPr>
            <w:tcW w:w="3148" w:type="dxa"/>
          </w:tcPr>
          <w:p w:rsidR="007E4D7E" w:rsidRPr="007E4D7E" w:rsidRDefault="007E4D7E" w:rsidP="00F34824">
            <w:pPr>
              <w:tabs>
                <w:tab w:val="left" w:pos="3518"/>
              </w:tabs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Дети из полных семей</w:t>
            </w:r>
          </w:p>
        </w:tc>
        <w:tc>
          <w:tcPr>
            <w:tcW w:w="3177" w:type="dxa"/>
          </w:tcPr>
          <w:p w:rsidR="007E4D7E" w:rsidRPr="007E4D7E" w:rsidRDefault="007E4D7E" w:rsidP="00F34824">
            <w:pPr>
              <w:tabs>
                <w:tab w:val="left" w:pos="3518"/>
              </w:tabs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 xml:space="preserve">Дети из неполных семей </w:t>
            </w:r>
          </w:p>
        </w:tc>
      </w:tr>
      <w:tr w:rsidR="007E4D7E" w:rsidRPr="007E4D7E" w:rsidTr="00F34824">
        <w:trPr>
          <w:jc w:val="center"/>
        </w:trPr>
        <w:tc>
          <w:tcPr>
            <w:tcW w:w="3246" w:type="dxa"/>
          </w:tcPr>
          <w:p w:rsidR="007E4D7E" w:rsidRPr="007E4D7E" w:rsidRDefault="007E4D7E" w:rsidP="00F34824">
            <w:pPr>
              <w:tabs>
                <w:tab w:val="left" w:pos="3518"/>
              </w:tabs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265</w:t>
            </w:r>
          </w:p>
        </w:tc>
        <w:tc>
          <w:tcPr>
            <w:tcW w:w="3148" w:type="dxa"/>
          </w:tcPr>
          <w:p w:rsidR="007E4D7E" w:rsidRPr="007E4D7E" w:rsidRDefault="007E4D7E" w:rsidP="00F34824">
            <w:pPr>
              <w:tabs>
                <w:tab w:val="left" w:pos="3518"/>
              </w:tabs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237</w:t>
            </w:r>
          </w:p>
        </w:tc>
        <w:tc>
          <w:tcPr>
            <w:tcW w:w="3177" w:type="dxa"/>
          </w:tcPr>
          <w:p w:rsidR="007E4D7E" w:rsidRPr="007E4D7E" w:rsidRDefault="007E4D7E" w:rsidP="00F34824">
            <w:pPr>
              <w:tabs>
                <w:tab w:val="left" w:pos="3518"/>
              </w:tabs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28</w:t>
            </w:r>
          </w:p>
        </w:tc>
      </w:tr>
    </w:tbl>
    <w:p w:rsidR="007E4D7E" w:rsidRPr="007E4D7E" w:rsidRDefault="007E4D7E" w:rsidP="007E4D7E">
      <w:pPr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E4D7E">
        <w:rPr>
          <w:rFonts w:ascii="Times New Roman" w:eastAsia="Times New Roman" w:hAnsi="Times New Roman"/>
          <w:b/>
          <w:u w:val="single"/>
          <w:lang w:eastAsia="ru-RU"/>
        </w:rPr>
        <w:t>Семьи по количеству детей</w:t>
      </w:r>
    </w:p>
    <w:p w:rsidR="007E4D7E" w:rsidRPr="007E4D7E" w:rsidRDefault="007E4D7E" w:rsidP="007E4D7E">
      <w:pPr>
        <w:jc w:val="center"/>
        <w:rPr>
          <w:rFonts w:ascii="Times New Roman" w:hAnsi="Times New Roman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2837"/>
        <w:gridCol w:w="2557"/>
        <w:gridCol w:w="2076"/>
        <w:gridCol w:w="2101"/>
      </w:tblGrid>
      <w:tr w:rsidR="007E4D7E" w:rsidRPr="007E4D7E" w:rsidTr="00F34824">
        <w:tc>
          <w:tcPr>
            <w:tcW w:w="2837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E4D7E">
              <w:rPr>
                <w:rFonts w:ascii="Times New Roman" w:hAnsi="Times New Roman"/>
                <w:b/>
              </w:rPr>
              <w:t xml:space="preserve">Количество воспитанников </w:t>
            </w:r>
          </w:p>
        </w:tc>
        <w:tc>
          <w:tcPr>
            <w:tcW w:w="2557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 xml:space="preserve">Дети из </w:t>
            </w:r>
            <w:proofErr w:type="spellStart"/>
            <w:r w:rsidRPr="007E4D7E">
              <w:rPr>
                <w:rFonts w:ascii="Times New Roman" w:hAnsi="Times New Roman"/>
                <w:b/>
              </w:rPr>
              <w:t>малодетных</w:t>
            </w:r>
            <w:proofErr w:type="spellEnd"/>
            <w:r w:rsidRPr="007E4D7E">
              <w:rPr>
                <w:rFonts w:ascii="Times New Roman" w:hAnsi="Times New Roman"/>
                <w:b/>
              </w:rPr>
              <w:t xml:space="preserve"> семей</w:t>
            </w:r>
          </w:p>
        </w:tc>
        <w:tc>
          <w:tcPr>
            <w:tcW w:w="2076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Дети из семей, имеющие 2х детей</w:t>
            </w:r>
          </w:p>
        </w:tc>
        <w:tc>
          <w:tcPr>
            <w:tcW w:w="2101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 xml:space="preserve"> Дети из многодетных семей</w:t>
            </w:r>
          </w:p>
        </w:tc>
      </w:tr>
      <w:tr w:rsidR="007E4D7E" w:rsidRPr="007E4D7E" w:rsidTr="00F34824">
        <w:tc>
          <w:tcPr>
            <w:tcW w:w="2837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265</w:t>
            </w:r>
          </w:p>
        </w:tc>
        <w:tc>
          <w:tcPr>
            <w:tcW w:w="2557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108</w:t>
            </w:r>
          </w:p>
        </w:tc>
        <w:tc>
          <w:tcPr>
            <w:tcW w:w="2076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100</w:t>
            </w:r>
          </w:p>
        </w:tc>
        <w:tc>
          <w:tcPr>
            <w:tcW w:w="2101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57</w:t>
            </w:r>
          </w:p>
        </w:tc>
      </w:tr>
    </w:tbl>
    <w:p w:rsidR="007E4D7E" w:rsidRPr="007E4D7E" w:rsidRDefault="007E4D7E" w:rsidP="007E4D7E">
      <w:pPr>
        <w:spacing w:after="200" w:line="276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E4D7E">
        <w:rPr>
          <w:rFonts w:ascii="Times New Roman" w:eastAsia="Times New Roman" w:hAnsi="Times New Roman"/>
          <w:b/>
          <w:u w:val="single"/>
          <w:lang w:eastAsia="ru-RU"/>
        </w:rPr>
        <w:t>Семьи по материальной обеспеченности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2467"/>
        <w:gridCol w:w="2385"/>
        <w:gridCol w:w="2424"/>
        <w:gridCol w:w="2295"/>
      </w:tblGrid>
      <w:tr w:rsidR="007E4D7E" w:rsidRPr="007E4D7E" w:rsidTr="00F34824">
        <w:tc>
          <w:tcPr>
            <w:tcW w:w="2467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Количество семей</w:t>
            </w:r>
          </w:p>
        </w:tc>
        <w:tc>
          <w:tcPr>
            <w:tcW w:w="2385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Обеспечены полностью</w:t>
            </w:r>
          </w:p>
        </w:tc>
        <w:tc>
          <w:tcPr>
            <w:tcW w:w="2424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Средне обеспечены</w:t>
            </w:r>
          </w:p>
        </w:tc>
        <w:tc>
          <w:tcPr>
            <w:tcW w:w="2295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Мало</w:t>
            </w:r>
          </w:p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обеспечены</w:t>
            </w:r>
          </w:p>
        </w:tc>
      </w:tr>
      <w:tr w:rsidR="007E4D7E" w:rsidRPr="007E4D7E" w:rsidTr="00F34824">
        <w:tc>
          <w:tcPr>
            <w:tcW w:w="2467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265</w:t>
            </w:r>
          </w:p>
        </w:tc>
        <w:tc>
          <w:tcPr>
            <w:tcW w:w="2385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82</w:t>
            </w:r>
          </w:p>
        </w:tc>
        <w:tc>
          <w:tcPr>
            <w:tcW w:w="2424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182</w:t>
            </w:r>
          </w:p>
        </w:tc>
        <w:tc>
          <w:tcPr>
            <w:tcW w:w="2295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</w:t>
            </w:r>
          </w:p>
        </w:tc>
      </w:tr>
    </w:tbl>
    <w:p w:rsidR="007E4D7E" w:rsidRPr="007E4D7E" w:rsidRDefault="007E4D7E" w:rsidP="007E4D7E">
      <w:pPr>
        <w:spacing w:after="200" w:line="276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E4D7E">
        <w:rPr>
          <w:rFonts w:ascii="Times New Roman" w:eastAsia="Times New Roman" w:hAnsi="Times New Roman"/>
          <w:b/>
          <w:u w:val="single"/>
          <w:lang w:eastAsia="ru-RU"/>
        </w:rPr>
        <w:t>Уровень образования родителей (</w:t>
      </w:r>
      <w:r w:rsidRPr="007E4D7E">
        <w:rPr>
          <w:rFonts w:ascii="Times New Roman" w:hAnsi="Times New Roman"/>
        </w:rPr>
        <w:t>502 родителей)</w:t>
      </w:r>
    </w:p>
    <w:tbl>
      <w:tblPr>
        <w:tblStyle w:val="41"/>
        <w:tblW w:w="9605" w:type="dxa"/>
        <w:tblLook w:val="04A0" w:firstRow="1" w:lastRow="0" w:firstColumn="1" w:lastColumn="0" w:noHBand="0" w:noVBand="1"/>
      </w:tblPr>
      <w:tblGrid>
        <w:gridCol w:w="1832"/>
        <w:gridCol w:w="1820"/>
        <w:gridCol w:w="2237"/>
        <w:gridCol w:w="2015"/>
        <w:gridCol w:w="1701"/>
      </w:tblGrid>
      <w:tr w:rsidR="007E4D7E" w:rsidRPr="007E4D7E" w:rsidTr="00F3482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Высшее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н\высшее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Среднее профессиональное образование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Среднее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4D7E">
              <w:rPr>
                <w:rFonts w:ascii="Times New Roman" w:hAnsi="Times New Roman"/>
                <w:b/>
              </w:rPr>
              <w:t>Неполноее</w:t>
            </w:r>
            <w:proofErr w:type="spellEnd"/>
            <w:r w:rsidRPr="007E4D7E">
              <w:rPr>
                <w:rFonts w:ascii="Times New Roman" w:hAnsi="Times New Roman"/>
                <w:b/>
              </w:rPr>
              <w:t xml:space="preserve"> среднее</w:t>
            </w:r>
          </w:p>
        </w:tc>
      </w:tr>
      <w:tr w:rsidR="007E4D7E" w:rsidRPr="007E4D7E" w:rsidTr="00F34824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174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E4D7E">
              <w:rPr>
                <w:rFonts w:ascii="Times New Roman" w:hAnsi="Times New Roman"/>
              </w:rPr>
              <w:t>3</w:t>
            </w:r>
          </w:p>
        </w:tc>
      </w:tr>
    </w:tbl>
    <w:p w:rsidR="007E4D7E" w:rsidRPr="007E4D7E" w:rsidRDefault="007E4D7E" w:rsidP="007E4D7E">
      <w:pPr>
        <w:spacing w:after="200" w:line="276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E4D7E">
        <w:rPr>
          <w:rFonts w:ascii="Times New Roman" w:eastAsia="Times New Roman" w:hAnsi="Times New Roman"/>
          <w:b/>
          <w:u w:val="single"/>
          <w:lang w:eastAsia="ru-RU"/>
        </w:rPr>
        <w:t>Социальная принадлежность родителей</w:t>
      </w:r>
    </w:p>
    <w:tbl>
      <w:tblPr>
        <w:tblStyle w:val="61"/>
        <w:tblW w:w="9545" w:type="dxa"/>
        <w:jc w:val="center"/>
        <w:tblInd w:w="1030" w:type="dxa"/>
        <w:tblLayout w:type="fixed"/>
        <w:tblLook w:val="04A0" w:firstRow="1" w:lastRow="0" w:firstColumn="1" w:lastColumn="0" w:noHBand="0" w:noVBand="1"/>
      </w:tblPr>
      <w:tblGrid>
        <w:gridCol w:w="1099"/>
        <w:gridCol w:w="992"/>
        <w:gridCol w:w="920"/>
        <w:gridCol w:w="923"/>
        <w:gridCol w:w="1010"/>
        <w:gridCol w:w="992"/>
        <w:gridCol w:w="1066"/>
        <w:gridCol w:w="1308"/>
        <w:gridCol w:w="1235"/>
      </w:tblGrid>
      <w:tr w:rsidR="007E4D7E" w:rsidRPr="007E4D7E" w:rsidTr="00F34824">
        <w:trPr>
          <w:cantSplit/>
          <w:trHeight w:val="2264"/>
          <w:jc w:val="center"/>
        </w:trPr>
        <w:tc>
          <w:tcPr>
            <w:tcW w:w="1099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lastRenderedPageBreak/>
              <w:t>Руководители</w:t>
            </w:r>
          </w:p>
        </w:tc>
        <w:tc>
          <w:tcPr>
            <w:tcW w:w="992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Специалисты</w:t>
            </w:r>
          </w:p>
        </w:tc>
        <w:tc>
          <w:tcPr>
            <w:tcW w:w="920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Военные</w:t>
            </w:r>
          </w:p>
        </w:tc>
        <w:tc>
          <w:tcPr>
            <w:tcW w:w="923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Предприниматели</w:t>
            </w:r>
          </w:p>
        </w:tc>
        <w:tc>
          <w:tcPr>
            <w:tcW w:w="1010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Другие работники</w:t>
            </w:r>
          </w:p>
        </w:tc>
        <w:tc>
          <w:tcPr>
            <w:tcW w:w="992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Пенсионеры</w:t>
            </w:r>
          </w:p>
        </w:tc>
        <w:tc>
          <w:tcPr>
            <w:tcW w:w="1066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308" w:type="dxa"/>
            <w:textDirection w:val="btLr"/>
          </w:tcPr>
          <w:p w:rsidR="007E4D7E" w:rsidRPr="007E4D7E" w:rsidRDefault="007E4D7E" w:rsidP="00F34824">
            <w:pPr>
              <w:ind w:left="113" w:right="113"/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Временно неработающие</w:t>
            </w:r>
          </w:p>
        </w:tc>
        <w:tc>
          <w:tcPr>
            <w:tcW w:w="1235" w:type="dxa"/>
          </w:tcPr>
          <w:p w:rsidR="007E4D7E" w:rsidRPr="007E4D7E" w:rsidRDefault="007E4D7E" w:rsidP="00F34824">
            <w:pPr>
              <w:rPr>
                <w:rFonts w:ascii="Times New Roman" w:hAnsi="Times New Roman"/>
                <w:b/>
              </w:rPr>
            </w:pPr>
          </w:p>
          <w:p w:rsidR="007E4D7E" w:rsidRPr="007E4D7E" w:rsidRDefault="007E4D7E" w:rsidP="00F34824">
            <w:pPr>
              <w:rPr>
                <w:rFonts w:ascii="Times New Roman" w:hAnsi="Times New Roman"/>
                <w:b/>
              </w:rPr>
            </w:pPr>
          </w:p>
          <w:p w:rsidR="007E4D7E" w:rsidRPr="007E4D7E" w:rsidRDefault="007E4D7E" w:rsidP="00F34824">
            <w:pPr>
              <w:rPr>
                <w:rFonts w:ascii="Times New Roman" w:hAnsi="Times New Roman"/>
                <w:b/>
              </w:rPr>
            </w:pPr>
          </w:p>
          <w:p w:rsidR="007E4D7E" w:rsidRPr="007E4D7E" w:rsidRDefault="007E4D7E" w:rsidP="00F34824">
            <w:pPr>
              <w:rPr>
                <w:rFonts w:ascii="Times New Roman" w:hAnsi="Times New Roman"/>
                <w:b/>
              </w:rPr>
            </w:pPr>
            <w:r w:rsidRPr="007E4D7E">
              <w:rPr>
                <w:rFonts w:ascii="Times New Roman" w:hAnsi="Times New Roman"/>
                <w:b/>
              </w:rPr>
              <w:t>Итого</w:t>
            </w:r>
          </w:p>
        </w:tc>
      </w:tr>
      <w:tr w:rsidR="007E4D7E" w:rsidRPr="007E4D7E" w:rsidTr="00F34824">
        <w:trPr>
          <w:jc w:val="center"/>
        </w:trPr>
        <w:tc>
          <w:tcPr>
            <w:tcW w:w="1099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290</w:t>
            </w:r>
          </w:p>
        </w:tc>
        <w:tc>
          <w:tcPr>
            <w:tcW w:w="920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21</w:t>
            </w:r>
          </w:p>
        </w:tc>
        <w:tc>
          <w:tcPr>
            <w:tcW w:w="923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91</w:t>
            </w:r>
          </w:p>
        </w:tc>
        <w:tc>
          <w:tcPr>
            <w:tcW w:w="1010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92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>78</w:t>
            </w:r>
          </w:p>
        </w:tc>
        <w:tc>
          <w:tcPr>
            <w:tcW w:w="1235" w:type="dxa"/>
          </w:tcPr>
          <w:p w:rsidR="007E4D7E" w:rsidRPr="007E4D7E" w:rsidRDefault="007E4D7E" w:rsidP="00F34824">
            <w:pPr>
              <w:jc w:val="center"/>
              <w:rPr>
                <w:rFonts w:ascii="Times New Roman" w:hAnsi="Times New Roman"/>
              </w:rPr>
            </w:pPr>
            <w:r w:rsidRPr="007E4D7E">
              <w:rPr>
                <w:rFonts w:ascii="Times New Roman" w:hAnsi="Times New Roman"/>
              </w:rPr>
              <w:t xml:space="preserve">502 </w:t>
            </w:r>
          </w:p>
        </w:tc>
      </w:tr>
    </w:tbl>
    <w:p w:rsidR="007E4D7E" w:rsidRDefault="007E4D7E" w:rsidP="007E4D7E">
      <w:pPr>
        <w:shd w:val="clear" w:color="auto" w:fill="FFFFFF"/>
        <w:spacing w:line="240" w:lineRule="atLeast"/>
        <w:ind w:left="720"/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изучение семей воспитанников;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проведение работы по повышению правовой и психолого-педагогической культуры родителей;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информировали о Нормативных основах прав детей;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- совместно с родителями разрабатывали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общегрупповые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традиции, организовывали праздники, спортивные соревнования.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Оформленная наглядная информация для родителей отвечала общим требованиям, предъявляемым к оформлению учреждения.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Вся работа детского сада строилась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на</w:t>
      </w:r>
      <w:proofErr w:type="gramEnd"/>
      <w:r w:rsidRPr="007E4D7E">
        <w:rPr>
          <w:rFonts w:ascii="Times New Roman" w:eastAsia="Times New Roman" w:hAnsi="Times New Roman"/>
          <w:lang w:eastAsia="ru-RU"/>
        </w:rPr>
        <w:t>: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установлении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партнерских отношений с семьей каждого воспитанника;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объединении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усилий для развития и воспитания детей;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7E4D7E">
        <w:rPr>
          <w:rFonts w:ascii="Times New Roman" w:eastAsia="Times New Roman" w:hAnsi="Times New Roman"/>
          <w:lang w:eastAsia="ru-RU"/>
        </w:rPr>
        <w:t>создании</w:t>
      </w:r>
      <w:proofErr w:type="gramEnd"/>
      <w:r w:rsidRPr="007E4D7E">
        <w:rPr>
          <w:rFonts w:ascii="Times New Roman" w:eastAsia="Times New Roman" w:hAnsi="Times New Roman"/>
          <w:lang w:eastAsia="ru-RU"/>
        </w:rPr>
        <w:t xml:space="preserve"> атмосферы общности интересов, эмоциональной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взаимоподдержки</w:t>
      </w:r>
      <w:proofErr w:type="spellEnd"/>
      <w:r w:rsidRPr="007E4D7E">
        <w:rPr>
          <w:rFonts w:ascii="Times New Roman" w:eastAsia="Times New Roman" w:hAnsi="Times New Roman"/>
          <w:lang w:eastAsia="ru-RU"/>
        </w:rPr>
        <w:t xml:space="preserve"> и взаимопроникновения в проблемы друг друга;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особое внимание уделялось организации индивидуальных консультаций и доверительных бесед по инициативе родителей, педагогов, медиков;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- работал консультационный пункт, где родители могли получить необходимый совет, помощь от специалистов, работающих в детском саду;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lastRenderedPageBreak/>
        <w:t>- проводились семейные праздники в «День матери», спортивные развлечения с папами, мамами. Стал хорошей традицией показ детских концертов для родителей и сотрудников детского сада.</w:t>
      </w:r>
    </w:p>
    <w:p w:rsidR="007E4D7E" w:rsidRPr="007E4D7E" w:rsidRDefault="007E4D7E" w:rsidP="007E4D7E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Групповые собрания проводились  3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7E4D7E" w:rsidRPr="007E4D7E" w:rsidRDefault="007E4D7E" w:rsidP="007E4D7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7E4D7E" w:rsidRPr="007E4D7E" w:rsidRDefault="007E4D7E" w:rsidP="007E4D7E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E4D7E">
        <w:rPr>
          <w:rFonts w:ascii="Times New Roman" w:eastAsia="Times New Roman" w:hAnsi="Times New Roman"/>
          <w:lang w:eastAsia="ru-RU"/>
        </w:rPr>
        <w:t xml:space="preserve"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7E4D7E">
        <w:rPr>
          <w:rFonts w:ascii="Times New Roman" w:eastAsia="Times New Roman" w:hAnsi="Times New Roman"/>
          <w:lang w:eastAsia="ru-RU"/>
        </w:rPr>
        <w:t>взаимоподдержки</w:t>
      </w:r>
      <w:proofErr w:type="spellEnd"/>
      <w:r w:rsidRPr="007E4D7E">
        <w:rPr>
          <w:rFonts w:ascii="Times New Roman" w:eastAsia="Times New Roman" w:hAnsi="Times New Roman"/>
          <w:lang w:eastAsia="ru-RU"/>
        </w:rPr>
        <w:t>.</w:t>
      </w:r>
    </w:p>
    <w:p w:rsidR="007E4D7E" w:rsidRPr="007E4D7E" w:rsidRDefault="007E4D7E" w:rsidP="007E4D7E">
      <w:pPr>
        <w:rPr>
          <w:rFonts w:ascii="Times New Roman" w:eastAsia="Times New Roman" w:hAnsi="Times New Roman"/>
          <w:b/>
          <w:lang w:eastAsia="ru-RU"/>
        </w:rPr>
      </w:pPr>
    </w:p>
    <w:p w:rsidR="007E4D7E" w:rsidRDefault="007E4D7E" w:rsidP="007E4D7E">
      <w:pPr>
        <w:rPr>
          <w:rFonts w:ascii="Times New Roman" w:eastAsia="Times New Roman" w:hAnsi="Times New Roman"/>
          <w:lang w:eastAsia="ru-RU"/>
        </w:rPr>
      </w:pPr>
    </w:p>
    <w:p w:rsidR="007E4D7E" w:rsidRDefault="007E4D7E" w:rsidP="007E4D7E">
      <w:pPr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rPr>
          <w:rFonts w:ascii="Times New Roman" w:eastAsia="Times New Roman" w:hAnsi="Times New Roman"/>
          <w:lang w:eastAsia="ru-RU"/>
        </w:rPr>
      </w:pPr>
    </w:p>
    <w:p w:rsidR="007E4D7E" w:rsidRPr="007E4D7E" w:rsidRDefault="007E4D7E" w:rsidP="007E4D7E">
      <w:pPr>
        <w:ind w:firstLine="709"/>
        <w:jc w:val="both"/>
        <w:rPr>
          <w:rFonts w:ascii="Times New Roman" w:eastAsia="Arial Unicode MS" w:hAnsi="Times New Roman"/>
          <w:lang w:eastAsia="ru-RU"/>
        </w:rPr>
      </w:pPr>
    </w:p>
    <w:p w:rsidR="007E4D7E" w:rsidRPr="007E4D7E" w:rsidRDefault="007E4D7E" w:rsidP="007E4D7E">
      <w:pPr>
        <w:jc w:val="both"/>
        <w:rPr>
          <w:rFonts w:ascii="Times New Roman" w:eastAsia="Arial Unicode MS" w:hAnsi="Times New Roman"/>
          <w:lang w:eastAsia="ru-RU"/>
        </w:rPr>
      </w:pPr>
      <w:r w:rsidRPr="007E4D7E">
        <w:rPr>
          <w:rFonts w:ascii="Times New Roman" w:eastAsia="Arial Unicode MS" w:hAnsi="Times New Roman"/>
          <w:lang w:eastAsia="ru-RU"/>
        </w:rPr>
        <w:t>Заведующий МДОБУ№32                                             Н.Ю. Кислицына</w:t>
      </w:r>
    </w:p>
    <w:p w:rsidR="007E4D7E" w:rsidRPr="007E4D7E" w:rsidRDefault="007E4D7E" w:rsidP="00DE6CFF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E4D7E" w:rsidRPr="007E4D7E" w:rsidRDefault="007E4D7E" w:rsidP="00DE6CFF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064B2" w:rsidRPr="007E4D7E" w:rsidRDefault="007064B2" w:rsidP="007064B2">
      <w:pPr>
        <w:spacing w:after="200"/>
        <w:rPr>
          <w:rFonts w:ascii="Times New Roman" w:eastAsia="Times New Roman" w:hAnsi="Times New Roman"/>
        </w:rPr>
      </w:pPr>
    </w:p>
    <w:p w:rsidR="007064B2" w:rsidRPr="007E4D7E" w:rsidRDefault="007064B2" w:rsidP="007064B2">
      <w:pPr>
        <w:spacing w:after="200"/>
        <w:rPr>
          <w:rFonts w:ascii="Times New Roman" w:eastAsia="Times New Roman" w:hAnsi="Times New Roman"/>
        </w:rPr>
      </w:pPr>
    </w:p>
    <w:p w:rsidR="00283D80" w:rsidRPr="007E4D7E" w:rsidRDefault="00283D80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E0C9B" w:rsidRPr="007E4D7E" w:rsidRDefault="009E0C9B" w:rsidP="00283D80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sectPr w:rsidR="009E0C9B" w:rsidRPr="007E4D7E" w:rsidSect="00C1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C38"/>
    <w:multiLevelType w:val="hybridMultilevel"/>
    <w:tmpl w:val="B066A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B14"/>
    <w:multiLevelType w:val="multilevel"/>
    <w:tmpl w:val="B1DE4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95384D"/>
    <w:multiLevelType w:val="hybridMultilevel"/>
    <w:tmpl w:val="49F260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D5079B"/>
    <w:multiLevelType w:val="multilevel"/>
    <w:tmpl w:val="BC6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hint="default"/>
        <w:b/>
        <w:i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85E7D"/>
    <w:multiLevelType w:val="hybridMultilevel"/>
    <w:tmpl w:val="33187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32071"/>
    <w:multiLevelType w:val="hybridMultilevel"/>
    <w:tmpl w:val="ECC4CA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2336"/>
    <w:multiLevelType w:val="multilevel"/>
    <w:tmpl w:val="EA5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4392E"/>
    <w:multiLevelType w:val="multilevel"/>
    <w:tmpl w:val="773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22D2D"/>
    <w:multiLevelType w:val="hybridMultilevel"/>
    <w:tmpl w:val="482AD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B46D95"/>
    <w:multiLevelType w:val="multilevel"/>
    <w:tmpl w:val="643E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B927D8"/>
    <w:multiLevelType w:val="hybridMultilevel"/>
    <w:tmpl w:val="69D22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3B66"/>
    <w:multiLevelType w:val="hybridMultilevel"/>
    <w:tmpl w:val="EBD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3313E"/>
    <w:multiLevelType w:val="hybridMultilevel"/>
    <w:tmpl w:val="CE1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732FE"/>
    <w:multiLevelType w:val="multilevel"/>
    <w:tmpl w:val="0FB4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967BB7"/>
    <w:multiLevelType w:val="hybridMultilevel"/>
    <w:tmpl w:val="F222A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C0336D"/>
    <w:multiLevelType w:val="hybridMultilevel"/>
    <w:tmpl w:val="2BFE34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1C2786D"/>
    <w:multiLevelType w:val="hybridMultilevel"/>
    <w:tmpl w:val="8E64F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EA587E"/>
    <w:multiLevelType w:val="hybridMultilevel"/>
    <w:tmpl w:val="2F2E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A08BC"/>
    <w:multiLevelType w:val="multilevel"/>
    <w:tmpl w:val="888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135F9"/>
    <w:multiLevelType w:val="hybridMultilevel"/>
    <w:tmpl w:val="AF8A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C90221"/>
    <w:multiLevelType w:val="hybridMultilevel"/>
    <w:tmpl w:val="9F0892FA"/>
    <w:lvl w:ilvl="0" w:tplc="20C0AEEA">
      <w:start w:val="1"/>
      <w:numFmt w:val="upperRoman"/>
      <w:lvlText w:val="%1."/>
      <w:lvlJc w:val="left"/>
      <w:pPr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3283D"/>
    <w:multiLevelType w:val="hybridMultilevel"/>
    <w:tmpl w:val="FC3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968556F"/>
    <w:multiLevelType w:val="hybridMultilevel"/>
    <w:tmpl w:val="8D4A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77438"/>
    <w:multiLevelType w:val="multilevel"/>
    <w:tmpl w:val="8CA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35ACE"/>
    <w:multiLevelType w:val="multilevel"/>
    <w:tmpl w:val="D318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DA4B0F"/>
    <w:multiLevelType w:val="hybridMultilevel"/>
    <w:tmpl w:val="A89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D56DC"/>
    <w:multiLevelType w:val="hybridMultilevel"/>
    <w:tmpl w:val="E09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2320A"/>
    <w:multiLevelType w:val="hybridMultilevel"/>
    <w:tmpl w:val="4BCA1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380E4A"/>
    <w:multiLevelType w:val="hybridMultilevel"/>
    <w:tmpl w:val="BEF43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AA428C"/>
    <w:multiLevelType w:val="multilevel"/>
    <w:tmpl w:val="85B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109FC"/>
    <w:multiLevelType w:val="hybridMultilevel"/>
    <w:tmpl w:val="781E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D4FE8"/>
    <w:multiLevelType w:val="multilevel"/>
    <w:tmpl w:val="F486689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5E6F2D"/>
    <w:multiLevelType w:val="multilevel"/>
    <w:tmpl w:val="B17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93D3E"/>
    <w:multiLevelType w:val="hybridMultilevel"/>
    <w:tmpl w:val="6D5E27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83B5F5E"/>
    <w:multiLevelType w:val="multilevel"/>
    <w:tmpl w:val="7FF4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4150BC8"/>
    <w:multiLevelType w:val="hybridMultilevel"/>
    <w:tmpl w:val="526A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E71FE"/>
    <w:multiLevelType w:val="multilevel"/>
    <w:tmpl w:val="E26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706FBA"/>
    <w:multiLevelType w:val="hybridMultilevel"/>
    <w:tmpl w:val="F660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C7A81"/>
    <w:multiLevelType w:val="hybridMultilevel"/>
    <w:tmpl w:val="4FB667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7"/>
  </w:num>
  <w:num w:numId="5">
    <w:abstractNumId w:val="18"/>
  </w:num>
  <w:num w:numId="6">
    <w:abstractNumId w:val="32"/>
  </w:num>
  <w:num w:numId="7">
    <w:abstractNumId w:val="25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17"/>
  </w:num>
  <w:num w:numId="14">
    <w:abstractNumId w:val="2"/>
  </w:num>
  <w:num w:numId="15">
    <w:abstractNumId w:val="11"/>
  </w:num>
  <w:num w:numId="16">
    <w:abstractNumId w:val="30"/>
  </w:num>
  <w:num w:numId="17">
    <w:abstractNumId w:val="15"/>
  </w:num>
  <w:num w:numId="18">
    <w:abstractNumId w:val="33"/>
  </w:num>
  <w:num w:numId="19">
    <w:abstractNumId w:val="37"/>
  </w:num>
  <w:num w:numId="20">
    <w:abstractNumId w:val="35"/>
  </w:num>
  <w:num w:numId="21">
    <w:abstractNumId w:val="3"/>
  </w:num>
  <w:num w:numId="22">
    <w:abstractNumId w:val="38"/>
  </w:num>
  <w:num w:numId="23">
    <w:abstractNumId w:val="22"/>
  </w:num>
  <w:num w:numId="24">
    <w:abstractNumId w:val="20"/>
  </w:num>
  <w:num w:numId="25">
    <w:abstractNumId w:val="10"/>
  </w:num>
  <w:num w:numId="26">
    <w:abstractNumId w:val="0"/>
  </w:num>
  <w:num w:numId="27">
    <w:abstractNumId w:val="19"/>
  </w:num>
  <w:num w:numId="28">
    <w:abstractNumId w:val="27"/>
  </w:num>
  <w:num w:numId="29">
    <w:abstractNumId w:val="28"/>
  </w:num>
  <w:num w:numId="30">
    <w:abstractNumId w:val="26"/>
  </w:num>
  <w:num w:numId="31">
    <w:abstractNumId w:val="31"/>
  </w:num>
  <w:num w:numId="32">
    <w:abstractNumId w:val="24"/>
  </w:num>
  <w:num w:numId="33">
    <w:abstractNumId w:val="36"/>
  </w:num>
  <w:num w:numId="34">
    <w:abstractNumId w:val="34"/>
  </w:num>
  <w:num w:numId="35">
    <w:abstractNumId w:val="14"/>
  </w:num>
  <w:num w:numId="36">
    <w:abstractNumId w:val="12"/>
  </w:num>
  <w:num w:numId="37">
    <w:abstractNumId w:val="8"/>
  </w:num>
  <w:num w:numId="38">
    <w:abstractNumId w:val="1"/>
  </w:num>
  <w:num w:numId="3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08B"/>
    <w:rsid w:val="000549A8"/>
    <w:rsid w:val="000A12E3"/>
    <w:rsid w:val="000D0D3B"/>
    <w:rsid w:val="000F5106"/>
    <w:rsid w:val="00102856"/>
    <w:rsid w:val="00105C13"/>
    <w:rsid w:val="00146F3F"/>
    <w:rsid w:val="001857F6"/>
    <w:rsid w:val="001957FC"/>
    <w:rsid w:val="001A31C0"/>
    <w:rsid w:val="001A70A0"/>
    <w:rsid w:val="001D7D47"/>
    <w:rsid w:val="001F6E03"/>
    <w:rsid w:val="00220863"/>
    <w:rsid w:val="002612D4"/>
    <w:rsid w:val="0027470F"/>
    <w:rsid w:val="00283D80"/>
    <w:rsid w:val="00291BA4"/>
    <w:rsid w:val="002A79D4"/>
    <w:rsid w:val="002D392B"/>
    <w:rsid w:val="00362F66"/>
    <w:rsid w:val="00394E99"/>
    <w:rsid w:val="0043121E"/>
    <w:rsid w:val="004606AE"/>
    <w:rsid w:val="00460C3F"/>
    <w:rsid w:val="00501167"/>
    <w:rsid w:val="00517609"/>
    <w:rsid w:val="00534173"/>
    <w:rsid w:val="0056041A"/>
    <w:rsid w:val="006536DD"/>
    <w:rsid w:val="00675B8F"/>
    <w:rsid w:val="00683B22"/>
    <w:rsid w:val="007064B2"/>
    <w:rsid w:val="00772511"/>
    <w:rsid w:val="007761F1"/>
    <w:rsid w:val="007C633F"/>
    <w:rsid w:val="007E0AD3"/>
    <w:rsid w:val="007E4D7E"/>
    <w:rsid w:val="0085708B"/>
    <w:rsid w:val="008D6B83"/>
    <w:rsid w:val="00911EFD"/>
    <w:rsid w:val="00996B17"/>
    <w:rsid w:val="009A454B"/>
    <w:rsid w:val="009A7951"/>
    <w:rsid w:val="009C7D0C"/>
    <w:rsid w:val="009E0C9B"/>
    <w:rsid w:val="00A57285"/>
    <w:rsid w:val="00B06D72"/>
    <w:rsid w:val="00B15E31"/>
    <w:rsid w:val="00B44085"/>
    <w:rsid w:val="00B51ECD"/>
    <w:rsid w:val="00B57C9D"/>
    <w:rsid w:val="00B72A35"/>
    <w:rsid w:val="00B77A05"/>
    <w:rsid w:val="00C16B2E"/>
    <w:rsid w:val="00C74AFD"/>
    <w:rsid w:val="00D15D31"/>
    <w:rsid w:val="00D5517A"/>
    <w:rsid w:val="00D65938"/>
    <w:rsid w:val="00DE3BD9"/>
    <w:rsid w:val="00DE6CFF"/>
    <w:rsid w:val="00E658D7"/>
    <w:rsid w:val="00F1315E"/>
    <w:rsid w:val="00F40074"/>
    <w:rsid w:val="00F5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3D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3D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83D80"/>
  </w:style>
  <w:style w:type="paragraph" w:customStyle="1" w:styleId="c26">
    <w:name w:val="c26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283D80"/>
  </w:style>
  <w:style w:type="character" w:customStyle="1" w:styleId="c20">
    <w:name w:val="c20"/>
    <w:basedOn w:val="a0"/>
    <w:rsid w:val="00283D80"/>
  </w:style>
  <w:style w:type="paragraph" w:customStyle="1" w:styleId="c0">
    <w:name w:val="c0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283D80"/>
  </w:style>
  <w:style w:type="paragraph" w:customStyle="1" w:styleId="c6">
    <w:name w:val="c6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2">
    <w:name w:val="c72"/>
    <w:basedOn w:val="a0"/>
    <w:rsid w:val="00283D80"/>
  </w:style>
  <w:style w:type="character" w:customStyle="1" w:styleId="c92">
    <w:name w:val="c92"/>
    <w:basedOn w:val="a0"/>
    <w:rsid w:val="00283D80"/>
  </w:style>
  <w:style w:type="character" w:customStyle="1" w:styleId="c82">
    <w:name w:val="c82"/>
    <w:basedOn w:val="a0"/>
    <w:rsid w:val="00283D80"/>
  </w:style>
  <w:style w:type="paragraph" w:customStyle="1" w:styleId="c65">
    <w:name w:val="c65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49">
    <w:name w:val="c149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21">
    <w:name w:val="c121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2">
    <w:name w:val="c62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56">
    <w:name w:val="c156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1">
    <w:name w:val="c81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67">
    <w:name w:val="c167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53">
    <w:name w:val="c53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">
    <w:name w:val="c8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43">
    <w:name w:val="c143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4">
    <w:name w:val="c94"/>
    <w:basedOn w:val="a0"/>
    <w:rsid w:val="00283D80"/>
  </w:style>
  <w:style w:type="character" w:customStyle="1" w:styleId="c25">
    <w:name w:val="c25"/>
    <w:basedOn w:val="a0"/>
    <w:rsid w:val="00283D80"/>
  </w:style>
  <w:style w:type="character" w:customStyle="1" w:styleId="c130">
    <w:name w:val="c130"/>
    <w:basedOn w:val="a0"/>
    <w:rsid w:val="00283D80"/>
  </w:style>
  <w:style w:type="character" w:customStyle="1" w:styleId="c2">
    <w:name w:val="c2"/>
    <w:basedOn w:val="a0"/>
    <w:rsid w:val="00283D80"/>
  </w:style>
  <w:style w:type="paragraph" w:customStyle="1" w:styleId="c7">
    <w:name w:val="c7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3">
    <w:name w:val="c13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283D80"/>
  </w:style>
  <w:style w:type="paragraph" w:customStyle="1" w:styleId="c30">
    <w:name w:val="c30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9">
    <w:name w:val="c59"/>
    <w:basedOn w:val="a0"/>
    <w:rsid w:val="00283D80"/>
  </w:style>
  <w:style w:type="paragraph" w:customStyle="1" w:styleId="c58">
    <w:name w:val="c58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55">
    <w:name w:val="c55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283D8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8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283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83D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customStyle="1" w:styleId="23">
    <w:name w:val="Сетка таблицы2"/>
    <w:basedOn w:val="a1"/>
    <w:next w:val="af5"/>
    <w:uiPriority w:val="59"/>
    <w:rsid w:val="0028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283D80"/>
  </w:style>
  <w:style w:type="table" w:customStyle="1" w:styleId="31">
    <w:name w:val="Сетка таблицы3"/>
    <w:basedOn w:val="a1"/>
    <w:next w:val="af5"/>
    <w:uiPriority w:val="59"/>
    <w:rsid w:val="00283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291BA4"/>
    <w:rPr>
      <w:color w:val="0000FF" w:themeColor="hyperlink"/>
      <w:u w:val="single"/>
    </w:rPr>
  </w:style>
  <w:style w:type="table" w:customStyle="1" w:styleId="71">
    <w:name w:val="Сетка таблицы7"/>
    <w:basedOn w:val="a1"/>
    <w:next w:val="af5"/>
    <w:uiPriority w:val="59"/>
    <w:rsid w:val="00F1315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8">
    <w:name w:val="c138"/>
    <w:basedOn w:val="a"/>
    <w:rsid w:val="000D0D3B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21">
    <w:name w:val="c21"/>
    <w:basedOn w:val="a0"/>
    <w:rsid w:val="000D0D3B"/>
  </w:style>
  <w:style w:type="character" w:customStyle="1" w:styleId="c54">
    <w:name w:val="c54"/>
    <w:basedOn w:val="a0"/>
    <w:rsid w:val="000D0D3B"/>
  </w:style>
  <w:style w:type="paragraph" w:customStyle="1" w:styleId="c97">
    <w:name w:val="c97"/>
    <w:basedOn w:val="a"/>
    <w:rsid w:val="000D0D3B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69">
    <w:name w:val="c69"/>
    <w:basedOn w:val="a"/>
    <w:rsid w:val="000D0D3B"/>
    <w:pPr>
      <w:spacing w:before="90" w:after="9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3D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3D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83D80"/>
  </w:style>
  <w:style w:type="paragraph" w:customStyle="1" w:styleId="c26">
    <w:name w:val="c26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283D80"/>
  </w:style>
  <w:style w:type="character" w:customStyle="1" w:styleId="c20">
    <w:name w:val="c20"/>
    <w:basedOn w:val="a0"/>
    <w:rsid w:val="00283D80"/>
  </w:style>
  <w:style w:type="paragraph" w:customStyle="1" w:styleId="c0">
    <w:name w:val="c0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283D80"/>
  </w:style>
  <w:style w:type="paragraph" w:customStyle="1" w:styleId="c6">
    <w:name w:val="c6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2">
    <w:name w:val="c72"/>
    <w:basedOn w:val="a0"/>
    <w:rsid w:val="00283D80"/>
  </w:style>
  <w:style w:type="character" w:customStyle="1" w:styleId="c92">
    <w:name w:val="c92"/>
    <w:basedOn w:val="a0"/>
    <w:rsid w:val="00283D80"/>
  </w:style>
  <w:style w:type="character" w:customStyle="1" w:styleId="c82">
    <w:name w:val="c82"/>
    <w:basedOn w:val="a0"/>
    <w:rsid w:val="00283D80"/>
  </w:style>
  <w:style w:type="paragraph" w:customStyle="1" w:styleId="c65">
    <w:name w:val="c65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49">
    <w:name w:val="c149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21">
    <w:name w:val="c121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2">
    <w:name w:val="c62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56">
    <w:name w:val="c156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1">
    <w:name w:val="c81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67">
    <w:name w:val="c167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53">
    <w:name w:val="c53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">
    <w:name w:val="c8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43">
    <w:name w:val="c143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4">
    <w:name w:val="c94"/>
    <w:basedOn w:val="a0"/>
    <w:rsid w:val="00283D80"/>
  </w:style>
  <w:style w:type="character" w:customStyle="1" w:styleId="c25">
    <w:name w:val="c25"/>
    <w:basedOn w:val="a0"/>
    <w:rsid w:val="00283D80"/>
  </w:style>
  <w:style w:type="character" w:customStyle="1" w:styleId="c130">
    <w:name w:val="c130"/>
    <w:basedOn w:val="a0"/>
    <w:rsid w:val="00283D80"/>
  </w:style>
  <w:style w:type="character" w:customStyle="1" w:styleId="c2">
    <w:name w:val="c2"/>
    <w:basedOn w:val="a0"/>
    <w:rsid w:val="00283D80"/>
  </w:style>
  <w:style w:type="paragraph" w:customStyle="1" w:styleId="c7">
    <w:name w:val="c7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3">
    <w:name w:val="c13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283D80"/>
  </w:style>
  <w:style w:type="paragraph" w:customStyle="1" w:styleId="c30">
    <w:name w:val="c30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9">
    <w:name w:val="c59"/>
    <w:basedOn w:val="a0"/>
    <w:rsid w:val="00283D80"/>
  </w:style>
  <w:style w:type="paragraph" w:customStyle="1" w:styleId="c58">
    <w:name w:val="c58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55">
    <w:name w:val="c55"/>
    <w:basedOn w:val="a"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283D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8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83D8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283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83D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customStyle="1" w:styleId="23">
    <w:name w:val="Сетка таблицы2"/>
    <w:basedOn w:val="a1"/>
    <w:next w:val="af5"/>
    <w:uiPriority w:val="59"/>
    <w:rsid w:val="0028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283D80"/>
  </w:style>
  <w:style w:type="table" w:customStyle="1" w:styleId="31">
    <w:name w:val="Сетка таблицы3"/>
    <w:basedOn w:val="a1"/>
    <w:next w:val="af5"/>
    <w:uiPriority w:val="59"/>
    <w:rsid w:val="00283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E0AD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291BA4"/>
    <w:rPr>
      <w:color w:val="0000FF" w:themeColor="hyperlink"/>
      <w:u w:val="single"/>
    </w:rPr>
  </w:style>
  <w:style w:type="table" w:customStyle="1" w:styleId="71">
    <w:name w:val="Сетка таблицы7"/>
    <w:basedOn w:val="a1"/>
    <w:next w:val="af5"/>
    <w:uiPriority w:val="59"/>
    <w:rsid w:val="00F1315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8">
    <w:name w:val="c138"/>
    <w:basedOn w:val="a"/>
    <w:rsid w:val="000D0D3B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21">
    <w:name w:val="c21"/>
    <w:basedOn w:val="a0"/>
    <w:rsid w:val="000D0D3B"/>
  </w:style>
  <w:style w:type="character" w:customStyle="1" w:styleId="c54">
    <w:name w:val="c54"/>
    <w:basedOn w:val="a0"/>
    <w:rsid w:val="000D0D3B"/>
  </w:style>
  <w:style w:type="paragraph" w:customStyle="1" w:styleId="c97">
    <w:name w:val="c97"/>
    <w:basedOn w:val="a"/>
    <w:rsid w:val="000D0D3B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69">
    <w:name w:val="c69"/>
    <w:basedOn w:val="a"/>
    <w:rsid w:val="000D0D3B"/>
    <w:pPr>
      <w:spacing w:before="90" w:after="9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4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6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78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92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6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9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2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0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07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5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686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219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8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53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2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76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8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1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55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57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05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6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8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3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1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3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97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62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05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16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0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145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774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763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2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9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5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1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1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19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79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084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10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2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66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1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1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78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40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09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019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40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72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32.sochi-school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u32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8tnn&amp;from=yandex.ru%3Bsearch%2F%3Bweb%3B%3B&amp;text=&amp;etext=2089.ZmfJ1LtHsOiaDORSfTv1A3hR1vqeqwxTAdg4UIAXuTtPbPL_RFfGLMn8g3ciLQPs_R-A42PrAgeyb1yHtUJTCw.efcab99a3d44297a60b71cdd844b9e5d38d4a635&amp;uuid=&amp;state=PEtFfuTeVD4jaxywoSUvtB2i7c0_vxGdDFcW7MDt6c_LdIVGO5cgeLA8JHc_yEt0WnRQ_uoXpe9Aaac0e9fjzlz5nj5vL60Mqjbb3J9dgYzGGn2fnsVbecrL5yUQ2VoF&amp;&amp;cst=AiuY0DBWFJ5fN_r-AEszk443nndPyO7Vg_Bq7O8p8YxwxfYsMjJd2COrkDUN6DoFh7_N--uvpihdxRhZS4O5g-AqSM1xifTL129bdGAADO7XWhLeD3gzJzqQlO9eiJjDb6QeCE-RHJFPcSEc7Tst30lnX6ceCY7bGz0VA3tQJ3yMNhJLoOxnp5uKGz-tBNRgEsyEvi6dtJ8El-4IDg34a_-WGtUQiggZyqLYegHuELqiJuRLJiZ7k3QkPSkaCImD8tOVDUFg2Rig-7l5b9coIg,,&amp;data=UlNrNmk5WktYejR0eWJFYk1Ldmtxc1lITl91NlJJTERDMWR5MUN3RHBPVnFVWUMzeTlkaE9NeFVpLTlTYlV2bmZxeG9lVTYxT19ESnlFZjFzWURrMGxmTUlGU3puTzRGZmVjLUhBbnM4Smss&amp;sign=c8bc68e0c99fe8cab4e7d23fd6ff303e&amp;keyno=0&amp;b64e=2&amp;ref=orjY4mGPRjk5boDnW0uvlrrd71vZw9kpVBUyA8nmgRH5pjAsQ9jusrgkjZrU9FGUhvnMFxqoxeayximfadk-ZYp93DFgzHSgLUUTUlWHkw3tekbBA5vIkgAVIe0oFbXhiAR5r57I5JycL8x0Ka9FgFhLZecAf5u_kTlnlfG3cOY,&amp;l10n=ru&amp;rp=1&amp;cts=1552394361165&amp;mc=1.584962500721156&amp;hdtime=3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11929</Words>
  <Characters>68000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8</cp:revision>
  <cp:lastPrinted>2020-04-14T11:07:00Z</cp:lastPrinted>
  <dcterms:created xsi:type="dcterms:W3CDTF">2020-04-06T10:58:00Z</dcterms:created>
  <dcterms:modified xsi:type="dcterms:W3CDTF">2020-04-14T13:28:00Z</dcterms:modified>
</cp:coreProperties>
</file>