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19" w:rsidRPr="000D67A2" w:rsidRDefault="006E7019" w:rsidP="000D67A2">
      <w:pPr>
        <w:spacing w:before="3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D67A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Материально-техническое оснащение</w:t>
      </w:r>
    </w:p>
    <w:p w:rsidR="000D67A2" w:rsidRPr="000D67A2" w:rsidRDefault="000D67A2" w:rsidP="000D67A2">
      <w:pPr>
        <w:spacing w:before="3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МДОБУ№32 располагается   в микрорайоне «Донской». О</w:t>
      </w:r>
      <w:r w:rsidRPr="000D67A2">
        <w:rPr>
          <w:rFonts w:ascii="Times New Roman" w:hAnsi="Times New Roman"/>
          <w:spacing w:val="-8"/>
          <w:sz w:val="28"/>
          <w:szCs w:val="28"/>
        </w:rPr>
        <w:t xml:space="preserve">бщая площадь территории </w:t>
      </w:r>
      <w:r w:rsidRPr="000D67A2">
        <w:rPr>
          <w:rFonts w:ascii="Times New Roman" w:hAnsi="Times New Roman"/>
          <w:sz w:val="28"/>
          <w:szCs w:val="28"/>
        </w:rPr>
        <w:t xml:space="preserve">– 6300 </w:t>
      </w:r>
      <w:r w:rsidRPr="000D67A2">
        <w:rPr>
          <w:rFonts w:ascii="Times New Roman" w:hAnsi="Times New Roman"/>
          <w:spacing w:val="-3"/>
          <w:sz w:val="28"/>
          <w:szCs w:val="28"/>
        </w:rPr>
        <w:t>кв. м., периметр –</w:t>
      </w:r>
      <w:r w:rsidRPr="000D67A2">
        <w:rPr>
          <w:rFonts w:ascii="Times New Roman" w:hAnsi="Times New Roman"/>
          <w:sz w:val="28"/>
          <w:szCs w:val="28"/>
        </w:rPr>
        <w:t xml:space="preserve"> 411 </w:t>
      </w:r>
      <w:r w:rsidRPr="000D67A2">
        <w:rPr>
          <w:rFonts w:ascii="Times New Roman" w:hAnsi="Times New Roman"/>
          <w:spacing w:val="-17"/>
          <w:sz w:val="28"/>
          <w:szCs w:val="28"/>
        </w:rPr>
        <w:t xml:space="preserve">м.  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Участки оснащены крытыми верандами, небольшими асфальтированными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  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площадками с домиками, песочницами. На территории детского сада есть поле для подвижных и спортивных игр, летний бассейн. Для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обучения детей правилам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  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безопасного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поведения на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дороге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 детском саду имеется транспортная площадка. На территории произрастают различные виды растений и фруктовые деревья.</w:t>
      </w:r>
    </w:p>
    <w:p w:rsidR="000D67A2" w:rsidRPr="000D67A2" w:rsidRDefault="000D67A2" w:rsidP="000D67A2">
      <w:pPr>
        <w:ind w:left="142" w:right="140" w:firstLine="56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0D67A2" w:rsidRPr="000D67A2" w:rsidRDefault="000D67A2" w:rsidP="000D67A2">
      <w:pPr>
        <w:ind w:left="142" w:right="140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67A2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   </w:t>
      </w:r>
      <w:r w:rsidRPr="000D67A2">
        <w:rPr>
          <w:rFonts w:ascii="Times New Roman" w:hAnsi="Times New Roman"/>
          <w:spacing w:val="-17"/>
          <w:sz w:val="28"/>
          <w:szCs w:val="28"/>
        </w:rPr>
        <w:t>Здание МДОБУ имеет 2 этажа</w:t>
      </w:r>
      <w:r w:rsidRPr="000D67A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учреждении имеется:</w:t>
      </w:r>
    </w:p>
    <w:p w:rsidR="000D67A2" w:rsidRPr="000D67A2" w:rsidRDefault="000D67A2" w:rsidP="000D67A2">
      <w:pPr>
        <w:pStyle w:val="a3"/>
        <w:numPr>
          <w:ilvl w:val="0"/>
          <w:numId w:val="2"/>
        </w:numPr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D67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7 групповых помещений</w:t>
      </w:r>
    </w:p>
    <w:p w:rsidR="000D67A2" w:rsidRPr="000D67A2" w:rsidRDefault="000D67A2" w:rsidP="000D67A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>7 спальных помещений,</w:t>
      </w:r>
    </w:p>
    <w:p w:rsidR="000D67A2" w:rsidRPr="000D67A2" w:rsidRDefault="000D67A2" w:rsidP="000D67A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>7 приёмных помещений.</w:t>
      </w:r>
    </w:p>
    <w:p w:rsidR="000D67A2" w:rsidRPr="000D67A2" w:rsidRDefault="000D67A2" w:rsidP="000D67A2">
      <w:pPr>
        <w:pStyle w:val="a3"/>
        <w:numPr>
          <w:ilvl w:val="0"/>
          <w:numId w:val="2"/>
        </w:numPr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D67A2">
        <w:rPr>
          <w:rFonts w:ascii="Times New Roman" w:eastAsia="Times New Roman" w:hAnsi="Times New Roman"/>
          <w:color w:val="000000"/>
          <w:sz w:val="28"/>
          <w:szCs w:val="28"/>
        </w:rPr>
        <w:t>Музыкально-спортивный зал;</w:t>
      </w:r>
    </w:p>
    <w:p w:rsidR="000D67A2" w:rsidRPr="000D67A2" w:rsidRDefault="000D67A2" w:rsidP="000D67A2">
      <w:pPr>
        <w:pStyle w:val="a3"/>
        <w:numPr>
          <w:ilvl w:val="0"/>
          <w:numId w:val="1"/>
        </w:numPr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D67A2">
        <w:rPr>
          <w:rFonts w:ascii="Times New Roman" w:eastAsia="Times New Roman" w:hAnsi="Times New Roman"/>
          <w:color w:val="000000"/>
          <w:sz w:val="28"/>
          <w:szCs w:val="28"/>
        </w:rPr>
        <w:t>Кабинет психолога;</w:t>
      </w:r>
    </w:p>
    <w:p w:rsidR="000D67A2" w:rsidRPr="000D67A2" w:rsidRDefault="000D67A2" w:rsidP="000D67A2">
      <w:pPr>
        <w:pStyle w:val="a3"/>
        <w:numPr>
          <w:ilvl w:val="0"/>
          <w:numId w:val="1"/>
        </w:numPr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D67A2">
        <w:rPr>
          <w:rFonts w:ascii="Times New Roman" w:eastAsia="Times New Roman" w:hAnsi="Times New Roman"/>
          <w:color w:val="000000"/>
          <w:sz w:val="28"/>
          <w:szCs w:val="28"/>
        </w:rPr>
        <w:t>методический кабинет;</w:t>
      </w:r>
    </w:p>
    <w:p w:rsidR="000D67A2" w:rsidRPr="000D67A2" w:rsidRDefault="000D67A2" w:rsidP="000D67A2">
      <w:pPr>
        <w:pStyle w:val="a3"/>
        <w:numPr>
          <w:ilvl w:val="0"/>
          <w:numId w:val="1"/>
        </w:numPr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D67A2">
        <w:rPr>
          <w:rFonts w:ascii="Times New Roman" w:eastAsia="Times New Roman" w:hAnsi="Times New Roman"/>
          <w:color w:val="000000"/>
          <w:sz w:val="28"/>
          <w:szCs w:val="28"/>
        </w:rPr>
        <w:t xml:space="preserve">медицинский кабинет и </w:t>
      </w:r>
      <w:proofErr w:type="gramStart"/>
      <w:r w:rsidRPr="000D67A2">
        <w:rPr>
          <w:rFonts w:ascii="Times New Roman" w:eastAsia="Times New Roman" w:hAnsi="Times New Roman"/>
          <w:color w:val="000000"/>
          <w:sz w:val="28"/>
          <w:szCs w:val="28"/>
        </w:rPr>
        <w:t>прививочная</w:t>
      </w:r>
      <w:proofErr w:type="gramEnd"/>
      <w:r w:rsidRPr="000D67A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0D67A2" w:rsidRPr="000D67A2" w:rsidRDefault="000D67A2" w:rsidP="000D67A2">
      <w:pPr>
        <w:pStyle w:val="a3"/>
        <w:numPr>
          <w:ilvl w:val="0"/>
          <w:numId w:val="1"/>
        </w:numPr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D67A2">
        <w:rPr>
          <w:rFonts w:ascii="Times New Roman" w:eastAsia="Times New Roman" w:hAnsi="Times New Roman"/>
          <w:color w:val="000000"/>
          <w:sz w:val="28"/>
          <w:szCs w:val="28"/>
        </w:rPr>
        <w:t>Кухня;</w:t>
      </w:r>
    </w:p>
    <w:p w:rsidR="000D67A2" w:rsidRPr="000D67A2" w:rsidRDefault="000D67A2" w:rsidP="000D67A2">
      <w:pPr>
        <w:pStyle w:val="a3"/>
        <w:numPr>
          <w:ilvl w:val="0"/>
          <w:numId w:val="1"/>
        </w:numPr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D67A2">
        <w:rPr>
          <w:rFonts w:ascii="Times New Roman" w:eastAsia="Times New Roman" w:hAnsi="Times New Roman"/>
          <w:color w:val="000000"/>
          <w:sz w:val="28"/>
          <w:szCs w:val="28"/>
        </w:rPr>
        <w:t>Прачечная;</w:t>
      </w:r>
    </w:p>
    <w:p w:rsidR="000D67A2" w:rsidRPr="000D67A2" w:rsidRDefault="000D67A2" w:rsidP="000D67A2">
      <w:pPr>
        <w:pStyle w:val="a3"/>
        <w:numPr>
          <w:ilvl w:val="0"/>
          <w:numId w:val="1"/>
        </w:numPr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D67A2">
        <w:rPr>
          <w:rFonts w:ascii="Times New Roman" w:eastAsia="Times New Roman" w:hAnsi="Times New Roman"/>
          <w:color w:val="000000"/>
          <w:sz w:val="28"/>
          <w:szCs w:val="28"/>
        </w:rPr>
        <w:t>Кабинет заведующей;</w:t>
      </w:r>
    </w:p>
    <w:p w:rsidR="000D67A2" w:rsidRPr="000D67A2" w:rsidRDefault="000D67A2" w:rsidP="000D67A2">
      <w:pPr>
        <w:pStyle w:val="a3"/>
        <w:numPr>
          <w:ilvl w:val="0"/>
          <w:numId w:val="1"/>
        </w:numPr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D67A2">
        <w:rPr>
          <w:rFonts w:ascii="Times New Roman" w:eastAsia="Times New Roman" w:hAnsi="Times New Roman"/>
          <w:color w:val="000000"/>
          <w:sz w:val="28"/>
          <w:szCs w:val="28"/>
        </w:rPr>
        <w:t>Кабинет изостудии;</w:t>
      </w:r>
    </w:p>
    <w:p w:rsidR="000D67A2" w:rsidRPr="000D67A2" w:rsidRDefault="000D67A2" w:rsidP="000D67A2">
      <w:pPr>
        <w:pStyle w:val="a3"/>
        <w:numPr>
          <w:ilvl w:val="0"/>
          <w:numId w:val="1"/>
        </w:numPr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D67A2">
        <w:rPr>
          <w:rFonts w:ascii="Times New Roman" w:eastAsia="Times New Roman" w:hAnsi="Times New Roman"/>
          <w:color w:val="000000"/>
          <w:sz w:val="28"/>
          <w:szCs w:val="28"/>
        </w:rPr>
        <w:t>6 веранд;</w:t>
      </w:r>
    </w:p>
    <w:p w:rsidR="000D67A2" w:rsidRPr="000D67A2" w:rsidRDefault="000D67A2" w:rsidP="000D67A2">
      <w:pPr>
        <w:pStyle w:val="a3"/>
        <w:numPr>
          <w:ilvl w:val="0"/>
          <w:numId w:val="1"/>
        </w:numPr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D67A2">
        <w:rPr>
          <w:rFonts w:ascii="Times New Roman" w:eastAsia="Times New Roman" w:hAnsi="Times New Roman"/>
          <w:color w:val="000000"/>
          <w:sz w:val="28"/>
          <w:szCs w:val="28"/>
        </w:rPr>
        <w:t xml:space="preserve">3 </w:t>
      </w:r>
      <w:proofErr w:type="gramStart"/>
      <w:r w:rsidRPr="000D67A2">
        <w:rPr>
          <w:rFonts w:ascii="Times New Roman" w:eastAsia="Times New Roman" w:hAnsi="Times New Roman"/>
          <w:color w:val="000000"/>
          <w:sz w:val="28"/>
          <w:szCs w:val="28"/>
        </w:rPr>
        <w:t>складских</w:t>
      </w:r>
      <w:proofErr w:type="gramEnd"/>
      <w:r w:rsidRPr="000D67A2">
        <w:rPr>
          <w:rFonts w:ascii="Times New Roman" w:eastAsia="Times New Roman" w:hAnsi="Times New Roman"/>
          <w:color w:val="000000"/>
          <w:sz w:val="28"/>
          <w:szCs w:val="28"/>
        </w:rPr>
        <w:t xml:space="preserve"> помещения,</w:t>
      </w:r>
    </w:p>
    <w:p w:rsidR="000D67A2" w:rsidRPr="000D67A2" w:rsidRDefault="000D67A2" w:rsidP="000D67A2">
      <w:pPr>
        <w:pStyle w:val="a3"/>
        <w:numPr>
          <w:ilvl w:val="0"/>
          <w:numId w:val="1"/>
        </w:numPr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D67A2">
        <w:rPr>
          <w:rFonts w:ascii="Times New Roman" w:eastAsia="Times New Roman" w:hAnsi="Times New Roman"/>
          <w:color w:val="000000"/>
          <w:sz w:val="28"/>
          <w:szCs w:val="28"/>
        </w:rPr>
        <w:t>теплоузел</w:t>
      </w:r>
      <w:proofErr w:type="spellEnd"/>
      <w:r w:rsidRPr="000D67A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0D67A2" w:rsidRPr="000D67A2" w:rsidRDefault="000D67A2" w:rsidP="000D67A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Предметно-пространственная развивающая среда детского сада</w:t>
      </w: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 xml:space="preserve"> — важный аспект, характеризующий качество дошкольного образования.</w:t>
      </w: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br/>
        <w:t>Для обеспечения подлинно творческого развития ребенка необходимо единство предметно — пространственной развивающей среды и содержательного общения взрослых с детьми.</w:t>
      </w: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br/>
        <w:t>Все базисные компоненты  предметн</w:t>
      </w:r>
      <w:proofErr w:type="gramStart"/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пространственной развивающей среды в помещениях включают оптимальные условия для физического, эстетического, познавательного и социального развития детей.</w:t>
      </w: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br/>
        <w:t>Наличие подвижных и стационарных средств и объектов деятельности в условиях образовательного учреждения создают каждому ребенку возможность самостоятельного выбора деятельности и условий ее реализации.</w:t>
      </w:r>
    </w:p>
    <w:p w:rsidR="00C1132D" w:rsidRDefault="000D67A2" w:rsidP="000D67A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>В группах для детей дошкольного возраста предметно-пространственная развивающая среда обогащена игровым и обучающим материалом для познавательного развития детей, музыкального развития, для продуктивной и творческой деятельности, для сюжетно-ролевых игр; игрушками и оборудованием для игр во время прогулок;</w:t>
      </w:r>
    </w:p>
    <w:p w:rsidR="006E7019" w:rsidRPr="000D67A2" w:rsidRDefault="000D67A2" w:rsidP="000D67A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оборудованием для физического, речевого и интеллектуального развития.</w:t>
      </w: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br/>
        <w:t>Все оборудование размещено по тематическому принципу для того, чтобы каждый ребенок мог найти себе занятие по душе, созданы развивающие центры: игровой, литературный, театральной деятельности, науки, речевого творчества, занимательной математики, природы и исследовательской деятельности, строительно-конструктивных игр, семьи, искусства, физической культуры и уединения.</w:t>
      </w:r>
    </w:p>
    <w:p w:rsidR="006E7019" w:rsidRPr="000D67A2" w:rsidRDefault="006E7019" w:rsidP="000D67A2">
      <w:pPr>
        <w:pStyle w:val="a3"/>
        <w:ind w:left="862"/>
        <w:jc w:val="both"/>
        <w:rPr>
          <w:rFonts w:ascii="Times New Roman" w:eastAsia="Calibri" w:hAnsi="Times New Roman"/>
          <w:b/>
          <w:sz w:val="28"/>
          <w:szCs w:val="28"/>
        </w:rPr>
      </w:pPr>
      <w:r w:rsidRPr="000D67A2">
        <w:rPr>
          <w:rFonts w:ascii="Times New Roman" w:eastAsia="Calibri" w:hAnsi="Times New Roman"/>
          <w:b/>
          <w:bCs/>
          <w:iCs/>
          <w:sz w:val="28"/>
          <w:szCs w:val="28"/>
        </w:rPr>
        <w:t>Оборудование и оснащение</w:t>
      </w:r>
    </w:p>
    <w:tbl>
      <w:tblPr>
        <w:tblW w:w="978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820"/>
      </w:tblGrid>
      <w:tr w:rsidR="006E7019" w:rsidRPr="000D67A2" w:rsidTr="006E7019">
        <w:trPr>
          <w:trHeight w:val="331"/>
        </w:trPr>
        <w:tc>
          <w:tcPr>
            <w:tcW w:w="4961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Вид помещения.</w:t>
            </w:r>
          </w:p>
        </w:tc>
        <w:tc>
          <w:tcPr>
            <w:tcW w:w="4820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Оснащение</w:t>
            </w:r>
          </w:p>
        </w:tc>
      </w:tr>
      <w:tr w:rsidR="006E7019" w:rsidRPr="000D67A2" w:rsidTr="006E7019">
        <w:trPr>
          <w:trHeight w:val="311"/>
        </w:trPr>
        <w:tc>
          <w:tcPr>
            <w:tcW w:w="9781" w:type="dxa"/>
            <w:gridSpan w:val="2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 w:rsidRPr="000D67A2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Музыкальный-спортивный</w:t>
            </w:r>
            <w:proofErr w:type="spellEnd"/>
            <w:proofErr w:type="gramEnd"/>
            <w:r w:rsidRPr="000D67A2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 xml:space="preserve"> зал</w:t>
            </w:r>
          </w:p>
        </w:tc>
      </w:tr>
      <w:tr w:rsidR="006E7019" w:rsidRPr="000D67A2" w:rsidTr="006E7019">
        <w:trPr>
          <w:trHeight w:val="5045"/>
        </w:trPr>
        <w:tc>
          <w:tcPr>
            <w:tcW w:w="4961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непосредственно образовательная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деятельность по </w:t>
            </w:r>
            <w:proofErr w:type="gramStart"/>
            <w:r w:rsidRPr="000D67A2">
              <w:rPr>
                <w:rFonts w:ascii="Times New Roman" w:eastAsia="Calibri" w:hAnsi="Times New Roman"/>
                <w:sz w:val="28"/>
                <w:szCs w:val="28"/>
              </w:rPr>
              <w:t>образовательной</w:t>
            </w:r>
            <w:proofErr w:type="gramEnd"/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области «Художественн</w:t>
            </w:r>
            <w:proofErr w:type="gramStart"/>
            <w:r w:rsidRPr="000D67A2">
              <w:rPr>
                <w:rFonts w:ascii="Times New Roman" w:eastAsia="Calibri" w:hAnsi="Times New Roman"/>
                <w:sz w:val="28"/>
                <w:szCs w:val="28"/>
              </w:rPr>
              <w:t>о-</w:t>
            </w:r>
            <w:proofErr w:type="gramEnd"/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 эстетическое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    развитие»;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непосредственно образовательная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деятельность по </w:t>
            </w:r>
            <w:proofErr w:type="gramStart"/>
            <w:r w:rsidRPr="000D67A2">
              <w:rPr>
                <w:rFonts w:ascii="Times New Roman" w:eastAsia="Calibri" w:hAnsi="Times New Roman"/>
                <w:sz w:val="28"/>
                <w:szCs w:val="28"/>
              </w:rPr>
              <w:t>образовательной</w:t>
            </w:r>
            <w:proofErr w:type="gramEnd"/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области «Физическое развитие»;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индивидуальные занятия;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тематические досуги, развлечения;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театрализованные представления;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праздники и утренники;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спортивные праздники;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 - совместные мероприятия для родителей;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семинары для педагогов;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индивидуальные занятия;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 - родительские собрания и прочие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мероприятия для родителей;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семинары для педагогов;</w:t>
            </w:r>
          </w:p>
        </w:tc>
        <w:tc>
          <w:tcPr>
            <w:tcW w:w="4820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музыкальный центр;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фортепиано;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Pr="000D67A2">
              <w:rPr>
                <w:rFonts w:ascii="Times New Roman" w:eastAsia="Calibri" w:hAnsi="Times New Roman"/>
                <w:sz w:val="28"/>
                <w:szCs w:val="28"/>
              </w:rPr>
              <w:t>мультимедийный</w:t>
            </w:r>
            <w:proofErr w:type="spellEnd"/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  проектор и экран;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разнообразные музыкальные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инструменты для детей;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-подборка дисков с </w:t>
            </w:r>
            <w:proofErr w:type="gramStart"/>
            <w:r w:rsidRPr="000D67A2">
              <w:rPr>
                <w:rFonts w:ascii="Times New Roman" w:eastAsia="Calibri" w:hAnsi="Times New Roman"/>
                <w:sz w:val="28"/>
                <w:szCs w:val="28"/>
              </w:rPr>
              <w:t>музыкальными</w:t>
            </w:r>
            <w:proofErr w:type="gramEnd"/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произведениями;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различные виды театров, ширма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для кукольного театра;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декорации;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- детские и взрослые костюмы. 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- спортивный инвентарь; 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спортивное оборудование.</w:t>
            </w:r>
          </w:p>
        </w:tc>
      </w:tr>
      <w:tr w:rsidR="006E7019" w:rsidRPr="000D67A2" w:rsidTr="006E7019">
        <w:trPr>
          <w:trHeight w:val="315"/>
        </w:trPr>
        <w:tc>
          <w:tcPr>
            <w:tcW w:w="9781" w:type="dxa"/>
            <w:gridSpan w:val="2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Спортивная площадка</w:t>
            </w:r>
          </w:p>
        </w:tc>
      </w:tr>
      <w:tr w:rsidR="006E7019" w:rsidRPr="000D67A2" w:rsidTr="006E7019">
        <w:trPr>
          <w:trHeight w:val="1557"/>
        </w:trPr>
        <w:tc>
          <w:tcPr>
            <w:tcW w:w="4961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непосредственно образовательная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деятельность по </w:t>
            </w:r>
            <w:proofErr w:type="gramStart"/>
            <w:r w:rsidRPr="000D67A2">
              <w:rPr>
                <w:rFonts w:ascii="Times New Roman" w:eastAsia="Calibri" w:hAnsi="Times New Roman"/>
                <w:sz w:val="28"/>
                <w:szCs w:val="28"/>
              </w:rPr>
              <w:t>образовательной</w:t>
            </w:r>
            <w:proofErr w:type="gramEnd"/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области «Физическое развитие»;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индивидуальные занятия;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тематические досуги, развлечения;</w:t>
            </w:r>
          </w:p>
        </w:tc>
        <w:tc>
          <w:tcPr>
            <w:tcW w:w="4820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баскетбольные стойки;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-футбольные ворота;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гимнастическое бревно;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мишени для метания;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 -спортивный комплекс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 - гимнастические лесенки.</w:t>
            </w:r>
          </w:p>
        </w:tc>
      </w:tr>
      <w:tr w:rsidR="006E7019" w:rsidRPr="000D67A2" w:rsidTr="006E7019">
        <w:trPr>
          <w:trHeight w:val="221"/>
        </w:trPr>
        <w:tc>
          <w:tcPr>
            <w:tcW w:w="9781" w:type="dxa"/>
            <w:gridSpan w:val="2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Транспортная площадка</w:t>
            </w:r>
          </w:p>
        </w:tc>
      </w:tr>
      <w:tr w:rsidR="006E7019" w:rsidRPr="000D67A2" w:rsidTr="006E7019">
        <w:trPr>
          <w:trHeight w:val="505"/>
        </w:trPr>
        <w:tc>
          <w:tcPr>
            <w:tcW w:w="4961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iCs/>
                <w:sz w:val="28"/>
                <w:szCs w:val="28"/>
              </w:rPr>
              <w:t>- занятия по программе "Основы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безопасности детей </w:t>
            </w:r>
            <w:proofErr w:type="gramStart"/>
            <w:r w:rsidRPr="000D67A2">
              <w:rPr>
                <w:rFonts w:ascii="Times New Roman" w:eastAsia="Calibri" w:hAnsi="Times New Roman"/>
                <w:iCs/>
                <w:sz w:val="28"/>
                <w:szCs w:val="28"/>
              </w:rPr>
              <w:t>дошкольного</w:t>
            </w:r>
            <w:proofErr w:type="gramEnd"/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iCs/>
                <w:sz w:val="28"/>
                <w:szCs w:val="28"/>
              </w:rPr>
              <w:t>возраста"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iCs/>
                <w:sz w:val="28"/>
                <w:szCs w:val="28"/>
              </w:rPr>
              <w:t>- досуги, развлечения</w:t>
            </w:r>
          </w:p>
        </w:tc>
        <w:tc>
          <w:tcPr>
            <w:tcW w:w="4820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участок дороги </w:t>
            </w:r>
            <w:proofErr w:type="gramStart"/>
            <w:r w:rsidRPr="000D67A2">
              <w:rPr>
                <w:rFonts w:ascii="Times New Roman" w:eastAsia="Calibri" w:hAnsi="Times New Roman"/>
                <w:iCs/>
                <w:sz w:val="28"/>
                <w:szCs w:val="28"/>
              </w:rPr>
              <w:t>с</w:t>
            </w:r>
            <w:proofErr w:type="gramEnd"/>
            <w:r w:rsidRPr="000D67A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нанесенной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iCs/>
                <w:sz w:val="28"/>
                <w:szCs w:val="28"/>
              </w:rPr>
              <w:t>дорожной разметкой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iCs/>
                <w:sz w:val="28"/>
                <w:szCs w:val="28"/>
              </w:rPr>
              <w:t>- дорожные знаки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iCs/>
                <w:sz w:val="28"/>
                <w:szCs w:val="28"/>
              </w:rPr>
              <w:t>- светофоры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iCs/>
                <w:sz w:val="28"/>
                <w:szCs w:val="28"/>
              </w:rPr>
              <w:t>- площадка для парковки</w:t>
            </w:r>
          </w:p>
        </w:tc>
      </w:tr>
      <w:tr w:rsidR="006E7019" w:rsidRPr="000D67A2" w:rsidTr="006E7019">
        <w:trPr>
          <w:trHeight w:val="278"/>
        </w:trPr>
        <w:tc>
          <w:tcPr>
            <w:tcW w:w="9781" w:type="dxa"/>
            <w:gridSpan w:val="2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Прогулочные навесы</w:t>
            </w:r>
          </w:p>
        </w:tc>
      </w:tr>
      <w:tr w:rsidR="006E7019" w:rsidRPr="000D67A2" w:rsidTr="006E7019">
        <w:trPr>
          <w:trHeight w:val="505"/>
        </w:trPr>
        <w:tc>
          <w:tcPr>
            <w:tcW w:w="4961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прогулки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совместная образовательная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деятельность (в теплый период)</w:t>
            </w:r>
          </w:p>
        </w:tc>
        <w:tc>
          <w:tcPr>
            <w:tcW w:w="4820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стеллажи для игровых пособий и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игрушек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игровое оборудование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E7019" w:rsidRPr="000D67A2" w:rsidTr="006E7019">
        <w:trPr>
          <w:trHeight w:val="355"/>
        </w:trPr>
        <w:tc>
          <w:tcPr>
            <w:tcW w:w="9781" w:type="dxa"/>
            <w:gridSpan w:val="2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Кабинет педагога-психолога</w:t>
            </w:r>
          </w:p>
        </w:tc>
      </w:tr>
      <w:tr w:rsidR="006E7019" w:rsidRPr="000D67A2" w:rsidTr="006E7019">
        <w:trPr>
          <w:trHeight w:val="505"/>
        </w:trPr>
        <w:tc>
          <w:tcPr>
            <w:tcW w:w="4961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индивидуальные и подгрупповые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развивающие занятия с детьми: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развитие внимания, памяти,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воображения,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развитие познавательной активности;</w:t>
            </w:r>
          </w:p>
        </w:tc>
        <w:tc>
          <w:tcPr>
            <w:tcW w:w="4820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- оборудование для </w:t>
            </w:r>
            <w:proofErr w:type="gramStart"/>
            <w:r w:rsidRPr="000D67A2">
              <w:rPr>
                <w:rFonts w:ascii="Times New Roman" w:eastAsia="Calibri" w:hAnsi="Times New Roman"/>
                <w:sz w:val="28"/>
                <w:szCs w:val="28"/>
              </w:rPr>
              <w:t>песочной</w:t>
            </w:r>
            <w:proofErr w:type="gramEnd"/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терапии,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- комплекты </w:t>
            </w:r>
            <w:proofErr w:type="gramStart"/>
            <w:r w:rsidRPr="000D67A2">
              <w:rPr>
                <w:rFonts w:ascii="Times New Roman" w:eastAsia="Calibri" w:hAnsi="Times New Roman"/>
                <w:sz w:val="28"/>
                <w:szCs w:val="28"/>
              </w:rPr>
              <w:t>диагностических</w:t>
            </w:r>
            <w:proofErr w:type="gramEnd"/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пособий;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- дидактические пособия </w:t>
            </w:r>
            <w:proofErr w:type="gramStart"/>
            <w:r w:rsidRPr="000D67A2">
              <w:rPr>
                <w:rFonts w:ascii="Times New Roman" w:eastAsia="Calibri" w:hAnsi="Times New Roman"/>
                <w:sz w:val="28"/>
                <w:szCs w:val="28"/>
              </w:rPr>
              <w:t>для</w:t>
            </w:r>
            <w:proofErr w:type="gramEnd"/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занятий.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E7019" w:rsidRPr="000D67A2" w:rsidTr="006E7019">
        <w:trPr>
          <w:trHeight w:val="236"/>
        </w:trPr>
        <w:tc>
          <w:tcPr>
            <w:tcW w:w="9781" w:type="dxa"/>
            <w:gridSpan w:val="2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Методический кабинет</w:t>
            </w:r>
          </w:p>
        </w:tc>
      </w:tr>
      <w:tr w:rsidR="006E7019" w:rsidRPr="000D67A2" w:rsidTr="006E7019">
        <w:trPr>
          <w:trHeight w:val="505"/>
        </w:trPr>
        <w:tc>
          <w:tcPr>
            <w:tcW w:w="4961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консультации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индивидуальная работа с педагогами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различные методические мероприятия</w:t>
            </w:r>
          </w:p>
        </w:tc>
        <w:tc>
          <w:tcPr>
            <w:tcW w:w="4820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принтер;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 ноутбук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- шкафы для </w:t>
            </w:r>
            <w:proofErr w:type="gramStart"/>
            <w:r w:rsidRPr="000D67A2">
              <w:rPr>
                <w:rFonts w:ascii="Times New Roman" w:eastAsia="Calibri" w:hAnsi="Times New Roman"/>
                <w:sz w:val="28"/>
                <w:szCs w:val="28"/>
              </w:rPr>
              <w:t>методических</w:t>
            </w:r>
            <w:proofErr w:type="gramEnd"/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пособий;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- шкаф для </w:t>
            </w:r>
            <w:proofErr w:type="gramStart"/>
            <w:r w:rsidRPr="000D67A2">
              <w:rPr>
                <w:rFonts w:ascii="Times New Roman" w:eastAsia="Calibri" w:hAnsi="Times New Roman"/>
                <w:sz w:val="28"/>
                <w:szCs w:val="28"/>
              </w:rPr>
              <w:t>дидактических</w:t>
            </w:r>
            <w:proofErr w:type="gramEnd"/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пособий.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-библиотека</w:t>
            </w:r>
          </w:p>
        </w:tc>
      </w:tr>
      <w:tr w:rsidR="006E7019" w:rsidRPr="000D67A2" w:rsidTr="006E7019">
        <w:trPr>
          <w:trHeight w:val="505"/>
        </w:trPr>
        <w:tc>
          <w:tcPr>
            <w:tcW w:w="9781" w:type="dxa"/>
            <w:gridSpan w:val="2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t>Медицинский кабинет</w:t>
            </w:r>
          </w:p>
        </w:tc>
      </w:tr>
      <w:tr w:rsidR="006E7019" w:rsidRPr="000D67A2" w:rsidTr="006E7019">
        <w:trPr>
          <w:trHeight w:val="505"/>
        </w:trPr>
        <w:tc>
          <w:tcPr>
            <w:tcW w:w="4961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sym w:font="Symbol" w:char="F0B7"/>
            </w: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 осмотр детей, консультации медсестры, врачей; </w:t>
            </w:r>
            <w:r w:rsidRPr="000D67A2">
              <w:rPr>
                <w:rFonts w:ascii="Times New Roman" w:eastAsia="Calibri" w:hAnsi="Times New Roman"/>
                <w:sz w:val="28"/>
                <w:szCs w:val="28"/>
              </w:rPr>
              <w:sym w:font="Symbol" w:char="F0B7"/>
            </w: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 консультативно – просветительская работа с родителями и сотрудниками ДОУ </w:t>
            </w:r>
          </w:p>
        </w:tc>
        <w:tc>
          <w:tcPr>
            <w:tcW w:w="4820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sym w:font="Symbol" w:char="F0B7"/>
            </w: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 процедурная; </w:t>
            </w:r>
          </w:p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sym w:font="Symbol" w:char="F0B7"/>
            </w: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 медицинский кабинет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диспенсер</w:t>
            </w:r>
            <w:proofErr w:type="gram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,з</w:t>
            </w:r>
            <w:proofErr w:type="gram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аправленный</w:t>
            </w:r>
            <w:proofErr w:type="spell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спиртосодержащим антисептическим гелем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фиксатор ключицы детский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тонометр механический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термометр электрон. wt-04-стандарт, </w:t>
            </w:r>
            <w:proofErr w:type="spell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b.well</w:t>
            </w:r>
            <w:proofErr w:type="spell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limited</w:t>
            </w:r>
            <w:proofErr w:type="spellEnd"/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стул </w:t>
            </w:r>
            <w:proofErr w:type="gram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каркас белый v5 кож/зам белый мрамор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стол для врача </w:t>
            </w:r>
            <w:proofErr w:type="spell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аск</w:t>
            </w:r>
            <w:proofErr w:type="spell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ск.01 (1300*600*750)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ростомер медицинский </w:t>
            </w:r>
            <w:proofErr w:type="spell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р-с</w:t>
            </w:r>
            <w:proofErr w:type="gram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spell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proofErr w:type="gram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пинцет анатомический общего назначения па 150*1,5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осветитель таблиц, модель от-0709 (аппарат </w:t>
            </w:r>
            <w:proofErr w:type="spell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ротта</w:t>
            </w:r>
            <w:proofErr w:type="spell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) в комплекте с таблицами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ножницы тупоконечные, прямые, 14,5 см, j-22-004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косынка повязочная кфк-01 </w:t>
            </w: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детская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комплект шин полимерных </w:t>
            </w:r>
            <w:proofErr w:type="spell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иммобилизационных</w:t>
            </w:r>
            <w:proofErr w:type="spell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пневматических кшд-2 (для детей)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комплект шин полимерных </w:t>
            </w:r>
            <w:proofErr w:type="spell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иммобилизационных</w:t>
            </w:r>
            <w:proofErr w:type="spell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пневматических кшв-2 (взрослые)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комплект дыхательный </w:t>
            </w:r>
            <w:proofErr w:type="gram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ручной </w:t>
            </w:r>
            <w:proofErr w:type="spell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ивл</w:t>
            </w:r>
            <w:proofErr w:type="spell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(мешок "</w:t>
            </w:r>
            <w:proofErr w:type="spell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амбу</w:t>
            </w:r>
            <w:proofErr w:type="spell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")</w:t>
            </w:r>
          </w:p>
          <w:p w:rsidR="00C44064" w:rsidRPr="000D67A2" w:rsidRDefault="00C44064" w:rsidP="000D67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весы медицинские напольные </w:t>
            </w:r>
            <w:proofErr w:type="spell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твес</w:t>
            </w:r>
            <w:proofErr w:type="spell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вмэн-150-50/100</w:t>
            </w:r>
          </w:p>
          <w:p w:rsidR="00C44064" w:rsidRPr="000D67A2" w:rsidRDefault="00C44064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бандаж для легкой фиксации шейного отдела позвоночника для детей (</w:t>
            </w:r>
            <w:proofErr w:type="gramStart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подростковая</w:t>
            </w:r>
            <w:proofErr w:type="gramEnd"/>
            <w:r w:rsidRPr="000D67A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E7019" w:rsidRPr="000D67A2" w:rsidTr="006E7019">
        <w:trPr>
          <w:trHeight w:val="505"/>
        </w:trPr>
        <w:tc>
          <w:tcPr>
            <w:tcW w:w="9781" w:type="dxa"/>
            <w:gridSpan w:val="2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Коридоры</w:t>
            </w:r>
          </w:p>
        </w:tc>
      </w:tr>
      <w:tr w:rsidR="006E7019" w:rsidRPr="000D67A2" w:rsidTr="006E7019">
        <w:trPr>
          <w:trHeight w:val="505"/>
        </w:trPr>
        <w:tc>
          <w:tcPr>
            <w:tcW w:w="4961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sym w:font="Symbol" w:char="F0B7"/>
            </w: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 информационнопросветительская работа с родителями и сотрудниками ДОУ </w:t>
            </w:r>
          </w:p>
        </w:tc>
        <w:tc>
          <w:tcPr>
            <w:tcW w:w="4820" w:type="dxa"/>
          </w:tcPr>
          <w:p w:rsidR="006E7019" w:rsidRPr="000D67A2" w:rsidRDefault="006E7019" w:rsidP="000D67A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7A2">
              <w:rPr>
                <w:rFonts w:ascii="Times New Roman" w:eastAsia="Calibri" w:hAnsi="Times New Roman"/>
                <w:sz w:val="28"/>
                <w:szCs w:val="28"/>
              </w:rPr>
              <w:sym w:font="Symbol" w:char="F0B7"/>
            </w:r>
            <w:r w:rsidRPr="000D67A2">
              <w:rPr>
                <w:rFonts w:ascii="Times New Roman" w:eastAsia="Calibri" w:hAnsi="Times New Roman"/>
                <w:sz w:val="28"/>
                <w:szCs w:val="28"/>
              </w:rPr>
              <w:t xml:space="preserve"> информационные стенды</w:t>
            </w:r>
          </w:p>
        </w:tc>
      </w:tr>
    </w:tbl>
    <w:p w:rsidR="00AA0DCF" w:rsidRPr="000D67A2" w:rsidRDefault="00AA0DCF" w:rsidP="000D67A2">
      <w:pPr>
        <w:jc w:val="both"/>
        <w:rPr>
          <w:rFonts w:ascii="Times New Roman" w:hAnsi="Times New Roman"/>
          <w:sz w:val="28"/>
          <w:szCs w:val="28"/>
        </w:rPr>
      </w:pPr>
    </w:p>
    <w:sectPr w:rsidR="00AA0DCF" w:rsidRPr="000D67A2" w:rsidSect="00AA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7C0"/>
    <w:multiLevelType w:val="multilevel"/>
    <w:tmpl w:val="201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B4A32"/>
    <w:multiLevelType w:val="hybridMultilevel"/>
    <w:tmpl w:val="3EAC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93D3E"/>
    <w:multiLevelType w:val="hybridMultilevel"/>
    <w:tmpl w:val="6D5E27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A706FBA"/>
    <w:multiLevelType w:val="hybridMultilevel"/>
    <w:tmpl w:val="F660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7019"/>
    <w:rsid w:val="000D67A2"/>
    <w:rsid w:val="00373F13"/>
    <w:rsid w:val="005D21F9"/>
    <w:rsid w:val="006E7019"/>
    <w:rsid w:val="00AA0DCF"/>
    <w:rsid w:val="00C1132D"/>
    <w:rsid w:val="00C44064"/>
    <w:rsid w:val="00C8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19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67A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0D6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МДОБУ32</dc:creator>
  <cp:lastModifiedBy>МДОБУ32</cp:lastModifiedBy>
  <cp:revision>3</cp:revision>
  <dcterms:created xsi:type="dcterms:W3CDTF">2023-10-18T16:45:00Z</dcterms:created>
  <dcterms:modified xsi:type="dcterms:W3CDTF">2023-10-18T17:23:00Z</dcterms:modified>
</cp:coreProperties>
</file>